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E8D" w:rsidRPr="00D036D6" w:rsidRDefault="00821B2C" w:rsidP="00023E8D">
      <w:pPr>
        <w:spacing w:line="288" w:lineRule="auto"/>
        <w:jc w:val="center"/>
        <w:rPr>
          <w:rFonts w:ascii="Times New Roman" w:hAnsi="Times New Roman"/>
          <w:b/>
          <w:bCs/>
        </w:rPr>
      </w:pPr>
      <w:bookmarkStart w:id="0" w:name="_GoBack"/>
      <w:r>
        <w:rPr>
          <w:rFonts w:ascii="Times New Roman" w:hAnsi="Times New Roman"/>
          <w:b/>
          <w:bCs/>
        </w:rPr>
        <w:t>KẾ HOẠCH</w:t>
      </w:r>
      <w:r w:rsidRPr="00D036D6">
        <w:rPr>
          <w:rFonts w:ascii="Times New Roman" w:hAnsi="Times New Roman"/>
          <w:b/>
          <w:bCs/>
        </w:rPr>
        <w:t xml:space="preserve"> </w:t>
      </w:r>
      <w:bookmarkEnd w:id="0"/>
      <w:r w:rsidR="00023E8D" w:rsidRPr="00D036D6">
        <w:rPr>
          <w:rFonts w:ascii="Times New Roman" w:hAnsi="Times New Roman"/>
          <w:b/>
          <w:bCs/>
        </w:rPr>
        <w:t>CHUYÊN MÔN THÁNG 12</w:t>
      </w:r>
    </w:p>
    <w:p w:rsidR="00023E8D" w:rsidRPr="00D036D6" w:rsidRDefault="00023E8D" w:rsidP="00023E8D">
      <w:pPr>
        <w:overflowPunct w:val="0"/>
        <w:autoSpaceDE w:val="0"/>
        <w:autoSpaceDN w:val="0"/>
        <w:adjustRightInd w:val="0"/>
        <w:spacing w:line="288" w:lineRule="auto"/>
        <w:jc w:val="both"/>
        <w:textAlignment w:val="baseline"/>
        <w:rPr>
          <w:rStyle w:val="apple-converted-space"/>
          <w:rFonts w:ascii="Times New Roman" w:hAnsi="Times New Roman"/>
          <w:b/>
        </w:rPr>
      </w:pPr>
      <w:r w:rsidRPr="00D036D6">
        <w:rPr>
          <w:rStyle w:val="apple-converted-space"/>
          <w:rFonts w:ascii="Times New Roman" w:hAnsi="Times New Roman"/>
          <w:b/>
        </w:rPr>
        <w:t xml:space="preserve"> I.</w:t>
      </w:r>
      <w:r w:rsidR="007E4CC0">
        <w:rPr>
          <w:rStyle w:val="apple-converted-space"/>
          <w:rFonts w:ascii="Times New Roman" w:hAnsi="Times New Roman"/>
          <w:b/>
        </w:rPr>
        <w:t xml:space="preserve"> Đánh giá công tác Tháng 11/202</w:t>
      </w:r>
      <w:r w:rsidR="002E3100">
        <w:rPr>
          <w:rStyle w:val="apple-converted-space"/>
          <w:rFonts w:ascii="Times New Roman" w:hAnsi="Times New Roman"/>
          <w:b/>
        </w:rPr>
        <w:t>5</w:t>
      </w:r>
    </w:p>
    <w:p w:rsidR="00023E8D" w:rsidRPr="00D036D6" w:rsidRDefault="00023E8D" w:rsidP="00023E8D">
      <w:pPr>
        <w:overflowPunct w:val="0"/>
        <w:autoSpaceDE w:val="0"/>
        <w:autoSpaceDN w:val="0"/>
        <w:adjustRightInd w:val="0"/>
        <w:spacing w:line="288" w:lineRule="auto"/>
        <w:jc w:val="both"/>
        <w:textAlignment w:val="baseline"/>
        <w:rPr>
          <w:rStyle w:val="apple-converted-space"/>
          <w:rFonts w:ascii="Times New Roman" w:hAnsi="Times New Roman"/>
        </w:rPr>
      </w:pPr>
      <w:r w:rsidRPr="00D036D6">
        <w:rPr>
          <w:rStyle w:val="apple-converted-space"/>
          <w:rFonts w:ascii="Times New Roman" w:hAnsi="Times New Roman"/>
        </w:rPr>
        <w:t>- Trẻ 2</w:t>
      </w:r>
      <w:r w:rsidR="002E3100">
        <w:rPr>
          <w:rStyle w:val="apple-converted-space"/>
          <w:rFonts w:ascii="Times New Roman" w:hAnsi="Times New Roman"/>
        </w:rPr>
        <w:t>0</w:t>
      </w:r>
      <w:r w:rsidRPr="00D036D6">
        <w:rPr>
          <w:rStyle w:val="apple-converted-space"/>
          <w:rFonts w:ascii="Times New Roman" w:hAnsi="Times New Roman"/>
        </w:rPr>
        <w:t xml:space="preserve"> nhóm lớp đảm bảo trẻ </w:t>
      </w:r>
      <w:r w:rsidR="00C63823" w:rsidRPr="00D036D6">
        <w:rPr>
          <w:rStyle w:val="apple-converted-space"/>
          <w:rFonts w:ascii="Times New Roman" w:hAnsi="Times New Roman"/>
        </w:rPr>
        <w:t xml:space="preserve">được </w:t>
      </w:r>
      <w:proofErr w:type="gramStart"/>
      <w:r w:rsidR="00C63823" w:rsidRPr="00D036D6">
        <w:rPr>
          <w:rStyle w:val="apple-converted-space"/>
          <w:rFonts w:ascii="Times New Roman" w:hAnsi="Times New Roman"/>
        </w:rPr>
        <w:t>an</w:t>
      </w:r>
      <w:proofErr w:type="gramEnd"/>
      <w:r w:rsidR="00C63823" w:rsidRPr="00D036D6">
        <w:rPr>
          <w:rStyle w:val="apple-converted-space"/>
          <w:rFonts w:ascii="Times New Roman" w:hAnsi="Times New Roman"/>
        </w:rPr>
        <w:t xml:space="preserve"> toàn tuyệt đối, nề nếp trẻ tốt. GV thực nghiêm túc quy chế chuyên môn.</w:t>
      </w:r>
    </w:p>
    <w:p w:rsidR="00C63823" w:rsidRDefault="00C63823" w:rsidP="00023E8D">
      <w:pPr>
        <w:overflowPunct w:val="0"/>
        <w:autoSpaceDE w:val="0"/>
        <w:autoSpaceDN w:val="0"/>
        <w:adjustRightInd w:val="0"/>
        <w:spacing w:line="288" w:lineRule="auto"/>
        <w:jc w:val="both"/>
        <w:textAlignment w:val="baseline"/>
        <w:rPr>
          <w:rStyle w:val="apple-converted-space"/>
          <w:rFonts w:ascii="Times New Roman" w:hAnsi="Times New Roman"/>
        </w:rPr>
      </w:pPr>
      <w:r w:rsidRPr="00D036D6">
        <w:rPr>
          <w:rStyle w:val="apple-converted-space"/>
          <w:rFonts w:ascii="Times New Roman" w:hAnsi="Times New Roman"/>
        </w:rPr>
        <w:t>- Tổ chức thành công hoạt động chào mừng sự kiện 20.11</w:t>
      </w:r>
    </w:p>
    <w:p w:rsidR="007E4CC0" w:rsidRDefault="007E4CC0" w:rsidP="00023E8D">
      <w:pPr>
        <w:overflowPunct w:val="0"/>
        <w:autoSpaceDE w:val="0"/>
        <w:autoSpaceDN w:val="0"/>
        <w:adjustRightInd w:val="0"/>
        <w:spacing w:line="288" w:lineRule="auto"/>
        <w:jc w:val="both"/>
        <w:textAlignment w:val="baseline"/>
        <w:rPr>
          <w:rStyle w:val="apple-converted-space"/>
          <w:rFonts w:ascii="Times New Roman" w:hAnsi="Times New Roman"/>
        </w:rPr>
      </w:pPr>
      <w:r>
        <w:rPr>
          <w:rStyle w:val="apple-converted-space"/>
          <w:rFonts w:ascii="Times New Roman" w:hAnsi="Times New Roman"/>
        </w:rPr>
        <w:t>- Hoàn thành công tác thi</w:t>
      </w:r>
      <w:r w:rsidR="002E3100">
        <w:rPr>
          <w:rStyle w:val="apple-converted-space"/>
          <w:rFonts w:ascii="Times New Roman" w:hAnsi="Times New Roman"/>
        </w:rPr>
        <w:t xml:space="preserve"> giáo viên giỏi ứng dụng công nghệ thông tin và trí tuệ nhân tạo trong công tác chăm sóc giáo dục trẻ.</w:t>
      </w:r>
    </w:p>
    <w:p w:rsidR="002E3100" w:rsidRDefault="002E3100" w:rsidP="00023E8D">
      <w:pPr>
        <w:overflowPunct w:val="0"/>
        <w:autoSpaceDE w:val="0"/>
        <w:autoSpaceDN w:val="0"/>
        <w:adjustRightInd w:val="0"/>
        <w:spacing w:line="288" w:lineRule="auto"/>
        <w:jc w:val="both"/>
        <w:textAlignment w:val="baseline"/>
        <w:rPr>
          <w:rStyle w:val="apple-converted-space"/>
          <w:rFonts w:ascii="Times New Roman" w:hAnsi="Times New Roman"/>
        </w:rPr>
      </w:pPr>
      <w:r>
        <w:rPr>
          <w:rStyle w:val="apple-converted-space"/>
          <w:rFonts w:ascii="Times New Roman" w:hAnsi="Times New Roman"/>
        </w:rPr>
        <w:t xml:space="preserve">- Tổ chức thành công công tác từ thiện đồng bào bão </w:t>
      </w:r>
      <w:proofErr w:type="gramStart"/>
      <w:r>
        <w:rPr>
          <w:rStyle w:val="apple-converted-space"/>
          <w:rFonts w:ascii="Times New Roman" w:hAnsi="Times New Roman"/>
        </w:rPr>
        <w:t>lũ</w:t>
      </w:r>
      <w:proofErr w:type="gramEnd"/>
      <w:r>
        <w:rPr>
          <w:rStyle w:val="apple-converted-space"/>
          <w:rFonts w:ascii="Times New Roman" w:hAnsi="Times New Roman"/>
        </w:rPr>
        <w:t xml:space="preserve"> giáo dục trẻ lòng nhân ái, chia sẻ, giúp đỡ đồng bào khi gặp khó khăn.</w:t>
      </w:r>
    </w:p>
    <w:p w:rsidR="00023E8D" w:rsidRDefault="00023E8D" w:rsidP="00023E8D">
      <w:pPr>
        <w:overflowPunct w:val="0"/>
        <w:autoSpaceDE w:val="0"/>
        <w:autoSpaceDN w:val="0"/>
        <w:adjustRightInd w:val="0"/>
        <w:spacing w:line="288" w:lineRule="auto"/>
        <w:jc w:val="both"/>
        <w:textAlignment w:val="baseline"/>
        <w:rPr>
          <w:rStyle w:val="apple-converted-space"/>
          <w:rFonts w:ascii="Times New Roman" w:hAnsi="Times New Roman"/>
          <w:b/>
        </w:rPr>
      </w:pPr>
      <w:r w:rsidRPr="00D036D6">
        <w:rPr>
          <w:rStyle w:val="apple-converted-space"/>
          <w:rFonts w:ascii="Times New Roman" w:hAnsi="Times New Roman"/>
          <w:b/>
        </w:rPr>
        <w:t xml:space="preserve">Lưu ý: </w:t>
      </w:r>
    </w:p>
    <w:p w:rsidR="0093541B" w:rsidRPr="0093541B" w:rsidRDefault="0093541B" w:rsidP="00023E8D">
      <w:pPr>
        <w:overflowPunct w:val="0"/>
        <w:autoSpaceDE w:val="0"/>
        <w:autoSpaceDN w:val="0"/>
        <w:adjustRightInd w:val="0"/>
        <w:spacing w:line="288" w:lineRule="auto"/>
        <w:jc w:val="both"/>
        <w:textAlignment w:val="baseline"/>
        <w:rPr>
          <w:rStyle w:val="apple-converted-space"/>
          <w:rFonts w:ascii="Times New Roman" w:hAnsi="Times New Roman"/>
        </w:rPr>
      </w:pPr>
      <w:r w:rsidRPr="0093541B">
        <w:rPr>
          <w:rStyle w:val="apple-converted-space"/>
          <w:rFonts w:ascii="Times New Roman" w:hAnsi="Times New Roman"/>
        </w:rPr>
        <w:t xml:space="preserve">+ Các lớp tổ chức cho trẻ ra sân tập thể dục đúng giờ, tập cùng trẻ và bao quát nhắc trẻ tập </w:t>
      </w:r>
      <w:r w:rsidRPr="0093541B">
        <w:rPr>
          <w:rStyle w:val="apple-converted-space"/>
          <w:rFonts w:ascii="Times New Roman" w:hAnsi="Times New Roman"/>
          <w:i/>
        </w:rPr>
        <w:t xml:space="preserve">(Tuyệt đối không đứng </w:t>
      </w:r>
      <w:proofErr w:type="gramStart"/>
      <w:r w:rsidRPr="0093541B">
        <w:rPr>
          <w:rStyle w:val="apple-converted-space"/>
          <w:rFonts w:ascii="Times New Roman" w:hAnsi="Times New Roman"/>
          <w:i/>
        </w:rPr>
        <w:t>theo</w:t>
      </w:r>
      <w:proofErr w:type="gramEnd"/>
      <w:r w:rsidRPr="0093541B">
        <w:rPr>
          <w:rStyle w:val="apple-converted-space"/>
          <w:rFonts w:ascii="Times New Roman" w:hAnsi="Times New Roman"/>
          <w:i/>
        </w:rPr>
        <w:t xml:space="preserve"> nhóm nói chuyện riêng)</w:t>
      </w:r>
    </w:p>
    <w:p w:rsidR="00023E8D" w:rsidRPr="00D036D6" w:rsidRDefault="003E7617" w:rsidP="00023E8D">
      <w:pPr>
        <w:overflowPunct w:val="0"/>
        <w:autoSpaceDE w:val="0"/>
        <w:autoSpaceDN w:val="0"/>
        <w:adjustRightInd w:val="0"/>
        <w:spacing w:line="288" w:lineRule="auto"/>
        <w:jc w:val="both"/>
        <w:textAlignment w:val="baseline"/>
        <w:rPr>
          <w:rStyle w:val="apple-converted-space"/>
          <w:rFonts w:ascii="Times New Roman" w:hAnsi="Times New Roman"/>
          <w:i/>
        </w:rPr>
      </w:pPr>
      <w:r>
        <w:rPr>
          <w:rStyle w:val="apple-converted-space"/>
          <w:rFonts w:ascii="Times New Roman" w:hAnsi="Times New Roman"/>
        </w:rPr>
        <w:t>+ Thời tiết chuyển lạnh, Gv chú ý công tác chăm sóc trẻ đủ ấm, không mở 2 cửa đối nhau tránh gió lùa, 1 ngày chú trọng mở cửa thông thoáng nhóm lớp 2-3 giờ 1 lần để trao đổi không khí. Rà soát lại bình nước ấm để báo với nhà trường sửa hoặc có biện pháp kịp thời đảm bảo trẻ được uống nước ấm.</w:t>
      </w:r>
    </w:p>
    <w:p w:rsidR="00023E8D" w:rsidRPr="00D036D6" w:rsidRDefault="00023E8D" w:rsidP="00023E8D">
      <w:pPr>
        <w:overflowPunct w:val="0"/>
        <w:autoSpaceDE w:val="0"/>
        <w:autoSpaceDN w:val="0"/>
        <w:adjustRightInd w:val="0"/>
        <w:spacing w:line="288" w:lineRule="auto"/>
        <w:jc w:val="both"/>
        <w:textAlignment w:val="baseline"/>
        <w:rPr>
          <w:rStyle w:val="apple-converted-space"/>
          <w:rFonts w:ascii="Times New Roman" w:hAnsi="Times New Roman"/>
        </w:rPr>
      </w:pPr>
      <w:r w:rsidRPr="00D036D6">
        <w:rPr>
          <w:rStyle w:val="apple-converted-space"/>
          <w:rFonts w:ascii="Times New Roman" w:hAnsi="Times New Roman"/>
        </w:rPr>
        <w:t xml:space="preserve">+ </w:t>
      </w:r>
      <w:r w:rsidR="004B6658">
        <w:rPr>
          <w:rStyle w:val="apple-converted-space"/>
          <w:rFonts w:ascii="Times New Roman" w:hAnsi="Times New Roman"/>
        </w:rPr>
        <w:t>Hoàn thiện bài soạn chủ đề mới và nộp tổ chuyên môn trước 7 ngày trước khi thực hiện chủ đề để ký duyệt. (</w:t>
      </w:r>
      <w:proofErr w:type="gramStart"/>
      <w:r w:rsidR="004B6658">
        <w:rPr>
          <w:rStyle w:val="apple-converted-space"/>
          <w:rFonts w:ascii="Times New Roman" w:hAnsi="Times New Roman"/>
        </w:rPr>
        <w:t>chú</w:t>
      </w:r>
      <w:proofErr w:type="gramEnd"/>
      <w:r w:rsidR="004B6658">
        <w:rPr>
          <w:rStyle w:val="apple-converted-space"/>
          <w:rFonts w:ascii="Times New Roman" w:hAnsi="Times New Roman"/>
        </w:rPr>
        <w:t xml:space="preserve"> trọng chất lượng bài soạn, đặc biệt </w:t>
      </w:r>
      <w:r w:rsidR="002E3100">
        <w:rPr>
          <w:rStyle w:val="apple-converted-space"/>
          <w:rFonts w:ascii="Times New Roman" w:hAnsi="Times New Roman"/>
        </w:rPr>
        <w:t>chú ý sắp xếp bài soạn khoa học theo môn học, bài soạn bổ sung cho năm học 2</w:t>
      </w:r>
      <w:r w:rsidR="0093541B">
        <w:rPr>
          <w:rStyle w:val="apple-converted-space"/>
          <w:rFonts w:ascii="Times New Roman" w:hAnsi="Times New Roman"/>
        </w:rPr>
        <w:t>5</w:t>
      </w:r>
      <w:r w:rsidR="002E3100">
        <w:rPr>
          <w:rStyle w:val="apple-converted-space"/>
          <w:rFonts w:ascii="Times New Roman" w:hAnsi="Times New Roman"/>
        </w:rPr>
        <w:t>-26 để ở phía trên sau KH chủ đề</w:t>
      </w:r>
      <w:r w:rsidR="004B6658">
        <w:rPr>
          <w:rStyle w:val="apple-converted-space"/>
          <w:rFonts w:ascii="Times New Roman" w:hAnsi="Times New Roman"/>
        </w:rPr>
        <w:t>)</w:t>
      </w:r>
    </w:p>
    <w:p w:rsidR="00023E8D" w:rsidRPr="00002AC1" w:rsidRDefault="00023E8D" w:rsidP="00002AC1">
      <w:pPr>
        <w:overflowPunct w:val="0"/>
        <w:autoSpaceDE w:val="0"/>
        <w:autoSpaceDN w:val="0"/>
        <w:adjustRightInd w:val="0"/>
        <w:spacing w:line="288" w:lineRule="auto"/>
        <w:jc w:val="both"/>
        <w:textAlignment w:val="baseline"/>
        <w:rPr>
          <w:rFonts w:ascii="Times New Roman" w:hAnsi="Times New Roman"/>
          <w:b/>
        </w:rPr>
      </w:pPr>
      <w:r w:rsidRPr="00D036D6">
        <w:rPr>
          <w:rStyle w:val="apple-converted-space"/>
          <w:rFonts w:ascii="Times New Roman" w:hAnsi="Times New Roman"/>
          <w:b/>
        </w:rPr>
        <w:t>II. Công tác chuyên môn Th</w:t>
      </w:r>
      <w:r w:rsidR="00002AC1">
        <w:rPr>
          <w:rStyle w:val="apple-converted-space"/>
          <w:rFonts w:ascii="Times New Roman" w:hAnsi="Times New Roman"/>
          <w:b/>
        </w:rPr>
        <w:t>áng 12</w:t>
      </w:r>
      <w:r w:rsidR="00B05C31">
        <w:rPr>
          <w:rStyle w:val="apple-converted-space"/>
          <w:rFonts w:ascii="Times New Roman" w:hAnsi="Times New Roman"/>
          <w:b/>
        </w:rPr>
        <w:t>/202</w:t>
      </w:r>
      <w:r w:rsidR="002E3100">
        <w:rPr>
          <w:rStyle w:val="apple-converted-space"/>
          <w:rFonts w:ascii="Times New Roman" w:hAnsi="Times New Roman"/>
          <w:b/>
        </w:rPr>
        <w:t>5</w:t>
      </w:r>
      <w:r w:rsidR="008E6587">
        <w:rPr>
          <w:rStyle w:val="apple-converted-space"/>
          <w:rFonts w:ascii="Times New Roman" w:hAnsi="Times New Roman"/>
          <w:b/>
        </w:rPr>
        <w:t>:</w:t>
      </w:r>
    </w:p>
    <w:tbl>
      <w:tblPr>
        <w:tblpPr w:leftFromText="180" w:rightFromText="180" w:vertAnchor="page" w:horzAnchor="margin" w:tblpXSpec="center" w:tblpY="751"/>
        <w:tblW w:w="10574" w:type="dxa"/>
        <w:tblLook w:val="0000" w:firstRow="0" w:lastRow="0" w:firstColumn="0" w:lastColumn="0" w:noHBand="0" w:noVBand="0"/>
      </w:tblPr>
      <w:tblGrid>
        <w:gridCol w:w="4585"/>
        <w:gridCol w:w="5989"/>
      </w:tblGrid>
      <w:tr w:rsidR="00C07C1E" w:rsidRPr="0083477E" w:rsidTr="00023E8D">
        <w:trPr>
          <w:trHeight w:val="1479"/>
        </w:trPr>
        <w:tc>
          <w:tcPr>
            <w:tcW w:w="4585" w:type="dxa"/>
          </w:tcPr>
          <w:p w:rsidR="002D1B46" w:rsidRPr="0083477E" w:rsidRDefault="002D1B46" w:rsidP="005973B5">
            <w:pPr>
              <w:spacing w:line="276" w:lineRule="auto"/>
              <w:jc w:val="center"/>
              <w:rPr>
                <w:rFonts w:ascii="Times New Roman" w:hAnsi="Times New Roman"/>
                <w:sz w:val="24"/>
                <w:szCs w:val="24"/>
                <w:lang w:val="pt-BR"/>
              </w:rPr>
            </w:pPr>
          </w:p>
          <w:p w:rsidR="00DF5678" w:rsidRPr="0083477E" w:rsidRDefault="00DF5678" w:rsidP="005973B5">
            <w:pPr>
              <w:spacing w:line="276" w:lineRule="auto"/>
              <w:jc w:val="center"/>
              <w:rPr>
                <w:rFonts w:ascii="Times New Roman" w:hAnsi="Times New Roman"/>
                <w:bCs/>
                <w:sz w:val="24"/>
                <w:szCs w:val="24"/>
                <w:lang w:val="it-IT"/>
              </w:rPr>
            </w:pPr>
            <w:r w:rsidRPr="0083477E">
              <w:rPr>
                <w:rFonts w:ascii="Times New Roman" w:hAnsi="Times New Roman"/>
                <w:sz w:val="24"/>
                <w:szCs w:val="24"/>
                <w:lang w:val="pt-BR"/>
              </w:rPr>
              <w:t xml:space="preserve">UBND </w:t>
            </w:r>
            <w:r w:rsidR="002E3100">
              <w:rPr>
                <w:rFonts w:ascii="Times New Roman" w:hAnsi="Times New Roman"/>
                <w:sz w:val="24"/>
                <w:szCs w:val="24"/>
                <w:lang w:val="pt-BR"/>
              </w:rPr>
              <w:t>PHƯỜNG KIẾN HƯNG</w:t>
            </w:r>
          </w:p>
          <w:p w:rsidR="00DF5678" w:rsidRPr="0083477E" w:rsidRDefault="00DF5678" w:rsidP="005973B5">
            <w:pPr>
              <w:spacing w:line="276" w:lineRule="auto"/>
              <w:jc w:val="center"/>
              <w:rPr>
                <w:rFonts w:ascii="Times New Roman" w:hAnsi="Times New Roman"/>
                <w:b/>
                <w:sz w:val="24"/>
                <w:szCs w:val="24"/>
                <w:lang w:val="it-IT"/>
              </w:rPr>
            </w:pPr>
            <w:r w:rsidRPr="0083477E">
              <w:rPr>
                <w:rFonts w:ascii="Times New Roman" w:hAnsi="Times New Roman"/>
                <w:b/>
                <w:sz w:val="24"/>
                <w:szCs w:val="24"/>
                <w:lang w:val="it-IT"/>
              </w:rPr>
              <w:t xml:space="preserve">TRƯỜNG MN </w:t>
            </w:r>
            <w:r w:rsidR="00562675" w:rsidRPr="0083477E">
              <w:rPr>
                <w:rFonts w:ascii="Times New Roman" w:hAnsi="Times New Roman"/>
                <w:b/>
                <w:sz w:val="24"/>
                <w:szCs w:val="24"/>
                <w:lang w:val="it-IT"/>
              </w:rPr>
              <w:t>HÀNG ĐÀO</w:t>
            </w:r>
          </w:p>
          <w:p w:rsidR="00DF5678" w:rsidRPr="0083477E" w:rsidRDefault="00DF5678" w:rsidP="005973B5">
            <w:pPr>
              <w:tabs>
                <w:tab w:val="center" w:pos="2215"/>
                <w:tab w:val="right" w:pos="4431"/>
              </w:tabs>
              <w:spacing w:line="276" w:lineRule="auto"/>
              <w:rPr>
                <w:rFonts w:ascii="Times New Roman" w:hAnsi="Times New Roman"/>
                <w:sz w:val="24"/>
                <w:szCs w:val="24"/>
                <w:lang w:val="it-IT"/>
              </w:rPr>
            </w:pPr>
            <w:r w:rsidRPr="0083477E">
              <w:rPr>
                <w:rFonts w:ascii="Times New Roman" w:hAnsi="Times New Roman"/>
                <w:sz w:val="24"/>
                <w:szCs w:val="24"/>
                <w:lang w:val="it-IT"/>
              </w:rPr>
              <w:tab/>
            </w:r>
            <w:r w:rsidRPr="0083477E">
              <w:rPr>
                <w:rFonts w:ascii="Times New Roman" w:hAnsi="Times New Roman"/>
                <w:b/>
                <w:noProof/>
                <w:sz w:val="24"/>
                <w:szCs w:val="24"/>
              </w:rPr>
              <mc:AlternateContent>
                <mc:Choice Requires="wps">
                  <w:drawing>
                    <wp:anchor distT="0" distB="0" distL="114300" distR="114300" simplePos="0" relativeHeight="251655168" behindDoc="0" locked="0" layoutInCell="1" allowOverlap="1" wp14:anchorId="3AF593E6" wp14:editId="7A37B2C6">
                      <wp:simplePos x="0" y="0"/>
                      <wp:positionH relativeFrom="column">
                        <wp:posOffset>464820</wp:posOffset>
                      </wp:positionH>
                      <wp:positionV relativeFrom="paragraph">
                        <wp:posOffset>41275</wp:posOffset>
                      </wp:positionV>
                      <wp:extent cx="1485900" cy="0"/>
                      <wp:effectExtent l="10795" t="11430" r="825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97B9B"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25pt" to="153.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"/>
                  </w:pict>
                </mc:Fallback>
              </mc:AlternateContent>
            </w:r>
            <w:r w:rsidRPr="0083477E">
              <w:rPr>
                <w:rFonts w:ascii="Times New Roman" w:hAnsi="Times New Roman"/>
                <w:sz w:val="24"/>
                <w:szCs w:val="24"/>
                <w:lang w:val="it-IT"/>
              </w:rPr>
              <w:tab/>
            </w:r>
          </w:p>
          <w:p w:rsidR="00DF5678" w:rsidRPr="0083477E" w:rsidRDefault="00DF5678" w:rsidP="00E8429E">
            <w:pPr>
              <w:spacing w:line="276" w:lineRule="auto"/>
              <w:jc w:val="center"/>
              <w:rPr>
                <w:rFonts w:ascii="Times New Roman" w:hAnsi="Times New Roman"/>
                <w:b/>
                <w:i/>
                <w:sz w:val="24"/>
                <w:szCs w:val="24"/>
                <w:u w:val="single"/>
                <w:lang w:val="it-IT"/>
              </w:rPr>
            </w:pPr>
          </w:p>
        </w:tc>
        <w:tc>
          <w:tcPr>
            <w:tcW w:w="5989" w:type="dxa"/>
          </w:tcPr>
          <w:p w:rsidR="002D1B46" w:rsidRPr="0083477E" w:rsidRDefault="002D1B46" w:rsidP="005973B5">
            <w:pPr>
              <w:pStyle w:val="Heading4"/>
              <w:spacing w:line="276" w:lineRule="auto"/>
              <w:ind w:right="-62"/>
              <w:jc w:val="left"/>
              <w:rPr>
                <w:rFonts w:ascii="Times New Roman" w:hAnsi="Times New Roman"/>
                <w:i w:val="0"/>
                <w:sz w:val="24"/>
                <w:szCs w:val="24"/>
                <w:lang w:val="it-IT"/>
              </w:rPr>
            </w:pPr>
          </w:p>
          <w:p w:rsidR="00DF5678" w:rsidRPr="0083477E" w:rsidRDefault="00DF5678" w:rsidP="005973B5">
            <w:pPr>
              <w:pStyle w:val="Heading4"/>
              <w:spacing w:line="276" w:lineRule="auto"/>
              <w:ind w:right="-62"/>
              <w:jc w:val="left"/>
              <w:rPr>
                <w:rFonts w:ascii="Times New Roman" w:hAnsi="Times New Roman"/>
                <w:i w:val="0"/>
                <w:sz w:val="24"/>
                <w:szCs w:val="24"/>
                <w:lang w:val="it-IT"/>
              </w:rPr>
            </w:pPr>
            <w:r w:rsidRPr="0083477E">
              <w:rPr>
                <w:rFonts w:ascii="Times New Roman" w:hAnsi="Times New Roman"/>
                <w:i w:val="0"/>
                <w:sz w:val="24"/>
                <w:szCs w:val="24"/>
                <w:lang w:val="it-IT"/>
              </w:rPr>
              <w:t>CỘNG HÒA XÃ HỘI CHỦ NGHĨA VIỆT NAM</w:t>
            </w:r>
          </w:p>
          <w:p w:rsidR="00DF5678" w:rsidRPr="0083477E" w:rsidRDefault="00DF5678" w:rsidP="005973B5">
            <w:pPr>
              <w:spacing w:line="276" w:lineRule="auto"/>
              <w:jc w:val="center"/>
              <w:rPr>
                <w:rFonts w:ascii="Times New Roman" w:hAnsi="Times New Roman"/>
                <w:b/>
                <w:sz w:val="24"/>
                <w:szCs w:val="24"/>
                <w:lang w:val="pt-BR"/>
              </w:rPr>
            </w:pPr>
            <w:r w:rsidRPr="0083477E">
              <w:rPr>
                <w:rFonts w:ascii="Times New Roman" w:hAnsi="Times New Roman"/>
                <w:b/>
                <w:sz w:val="24"/>
                <w:szCs w:val="24"/>
                <w:lang w:val="pt-BR"/>
              </w:rPr>
              <w:t>Độc lập – Tự do – Hạnh phúc</w:t>
            </w:r>
          </w:p>
          <w:p w:rsidR="00DF5678" w:rsidRPr="0083477E" w:rsidRDefault="00DF5678" w:rsidP="005973B5">
            <w:pPr>
              <w:spacing w:line="276" w:lineRule="auto"/>
              <w:jc w:val="center"/>
              <w:rPr>
                <w:rFonts w:ascii="Times New Roman" w:hAnsi="Times New Roman"/>
                <w:spacing w:val="-10"/>
                <w:sz w:val="24"/>
                <w:szCs w:val="24"/>
              </w:rPr>
            </w:pPr>
            <w:r w:rsidRPr="0083477E">
              <w:rPr>
                <w:rFonts w:ascii="Times New Roman" w:hAnsi="Times New Roman"/>
                <w:spacing w:val="-10"/>
                <w:sz w:val="24"/>
                <w:szCs w:val="24"/>
              </w:rPr>
              <w:t>––––––––––––––––––––</w:t>
            </w:r>
          </w:p>
          <w:p w:rsidR="00E8429E" w:rsidRPr="0083477E" w:rsidRDefault="002E3100" w:rsidP="002E3100">
            <w:pPr>
              <w:pStyle w:val="Heading1"/>
              <w:spacing w:line="276" w:lineRule="auto"/>
              <w:rPr>
                <w:rFonts w:ascii="Times New Roman" w:hAnsi="Times New Roman"/>
                <w:b w:val="0"/>
                <w:i/>
                <w:sz w:val="24"/>
                <w:szCs w:val="24"/>
              </w:rPr>
            </w:pPr>
            <w:r>
              <w:rPr>
                <w:rFonts w:ascii="Times New Roman" w:hAnsi="Times New Roman"/>
                <w:b w:val="0"/>
                <w:i/>
                <w:sz w:val="24"/>
                <w:szCs w:val="24"/>
              </w:rPr>
              <w:t xml:space="preserve">             Kiến Hưng</w:t>
            </w:r>
            <w:r w:rsidR="00DF5678" w:rsidRPr="0083477E">
              <w:rPr>
                <w:rFonts w:ascii="Times New Roman" w:hAnsi="Times New Roman"/>
                <w:b w:val="0"/>
                <w:i/>
                <w:sz w:val="24"/>
                <w:szCs w:val="24"/>
              </w:rPr>
              <w:t xml:space="preserve">, ngày </w:t>
            </w:r>
            <w:r w:rsidR="004E34CC">
              <w:rPr>
                <w:rFonts w:ascii="Times New Roman" w:hAnsi="Times New Roman"/>
                <w:b w:val="0"/>
                <w:i/>
                <w:sz w:val="24"/>
                <w:szCs w:val="24"/>
              </w:rPr>
              <w:t>0</w:t>
            </w:r>
            <w:r>
              <w:rPr>
                <w:rFonts w:ascii="Times New Roman" w:hAnsi="Times New Roman"/>
                <w:b w:val="0"/>
                <w:i/>
                <w:sz w:val="24"/>
                <w:szCs w:val="24"/>
              </w:rPr>
              <w:t>2</w:t>
            </w:r>
            <w:r w:rsidR="00DF5678" w:rsidRPr="0083477E">
              <w:rPr>
                <w:rFonts w:ascii="Times New Roman" w:hAnsi="Times New Roman"/>
                <w:b w:val="0"/>
                <w:i/>
                <w:sz w:val="24"/>
                <w:szCs w:val="24"/>
              </w:rPr>
              <w:t xml:space="preserve"> tháng </w:t>
            </w:r>
            <w:r w:rsidR="00EB07CC" w:rsidRPr="0083477E">
              <w:rPr>
                <w:rFonts w:ascii="Times New Roman" w:hAnsi="Times New Roman"/>
                <w:b w:val="0"/>
                <w:i/>
                <w:sz w:val="24"/>
                <w:szCs w:val="24"/>
              </w:rPr>
              <w:t>1</w:t>
            </w:r>
            <w:r w:rsidR="004E34CC">
              <w:rPr>
                <w:rFonts w:ascii="Times New Roman" w:hAnsi="Times New Roman"/>
                <w:b w:val="0"/>
                <w:i/>
                <w:sz w:val="24"/>
                <w:szCs w:val="24"/>
              </w:rPr>
              <w:t>2</w:t>
            </w:r>
            <w:r w:rsidR="007E4CC0" w:rsidRPr="0083477E">
              <w:rPr>
                <w:rFonts w:ascii="Times New Roman" w:hAnsi="Times New Roman"/>
                <w:b w:val="0"/>
                <w:i/>
                <w:sz w:val="24"/>
                <w:szCs w:val="24"/>
              </w:rPr>
              <w:t xml:space="preserve"> năm 202</w:t>
            </w:r>
            <w:r>
              <w:rPr>
                <w:rFonts w:ascii="Times New Roman" w:hAnsi="Times New Roman"/>
                <w:b w:val="0"/>
                <w:i/>
                <w:sz w:val="24"/>
                <w:szCs w:val="24"/>
              </w:rPr>
              <w:t>5</w:t>
            </w:r>
          </w:p>
          <w:p w:rsidR="00DF5678" w:rsidRPr="0083477E" w:rsidRDefault="00DF5678" w:rsidP="005973B5">
            <w:pPr>
              <w:rPr>
                <w:rFonts w:ascii="Times New Roman" w:hAnsi="Times New Roman"/>
                <w:sz w:val="24"/>
                <w:szCs w:val="24"/>
              </w:rPr>
            </w:pPr>
          </w:p>
        </w:tc>
      </w:tr>
    </w:tbl>
    <w:p w:rsidR="00547617" w:rsidRPr="00D036D6" w:rsidRDefault="00547617" w:rsidP="00547617">
      <w:pPr>
        <w:spacing w:line="276" w:lineRule="auto"/>
        <w:rPr>
          <w:rFonts w:ascii="Times New Roman" w:hAnsi="Times New Roman"/>
          <w:b/>
        </w:rPr>
      </w:pP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715"/>
        <w:gridCol w:w="2120"/>
        <w:gridCol w:w="4678"/>
        <w:gridCol w:w="1559"/>
      </w:tblGrid>
      <w:tr w:rsidR="00C07C1E" w:rsidRPr="00D036D6" w:rsidTr="0083477E">
        <w:trPr>
          <w:trHeight w:val="701"/>
        </w:trPr>
        <w:tc>
          <w:tcPr>
            <w:tcW w:w="715" w:type="dxa"/>
            <w:tcBorders>
              <w:top w:val="single" w:sz="4" w:space="0" w:color="auto"/>
              <w:left w:val="single" w:sz="4" w:space="0" w:color="auto"/>
            </w:tcBorders>
            <w:shd w:val="clear" w:color="auto" w:fill="FFFFFF"/>
            <w:vAlign w:val="center"/>
          </w:tcPr>
          <w:p w:rsidR="00547617" w:rsidRPr="00D036D6" w:rsidRDefault="00547617" w:rsidP="008451CD">
            <w:pPr>
              <w:spacing w:line="276" w:lineRule="auto"/>
              <w:ind w:left="57" w:right="57"/>
              <w:jc w:val="center"/>
              <w:rPr>
                <w:rFonts w:ascii="Times New Roman" w:hAnsi="Times New Roman"/>
                <w:b/>
                <w:lang w:val="vi-VN" w:eastAsia="vi-VN" w:bidi="vi-VN"/>
              </w:rPr>
            </w:pPr>
            <w:r w:rsidRPr="00D036D6">
              <w:rPr>
                <w:rStyle w:val="Vnbnnidung2"/>
                <w:b/>
                <w:color w:val="auto"/>
              </w:rPr>
              <w:t>Số</w:t>
            </w:r>
          </w:p>
          <w:p w:rsidR="00547617" w:rsidRPr="00D036D6" w:rsidRDefault="00547617" w:rsidP="008451CD">
            <w:pPr>
              <w:spacing w:line="276" w:lineRule="auto"/>
              <w:ind w:left="57" w:right="57"/>
              <w:jc w:val="center"/>
              <w:rPr>
                <w:rFonts w:ascii="Times New Roman" w:hAnsi="Times New Roman"/>
                <w:b/>
                <w:lang w:val="vi-VN" w:eastAsia="vi-VN" w:bidi="vi-VN"/>
              </w:rPr>
            </w:pPr>
            <w:r w:rsidRPr="00D036D6">
              <w:rPr>
                <w:rStyle w:val="Vnbnnidung2"/>
                <w:b/>
                <w:color w:val="auto"/>
              </w:rPr>
              <w:t>TT</w:t>
            </w:r>
          </w:p>
        </w:tc>
        <w:tc>
          <w:tcPr>
            <w:tcW w:w="2120" w:type="dxa"/>
            <w:tcBorders>
              <w:top w:val="single" w:sz="4" w:space="0" w:color="auto"/>
              <w:left w:val="single" w:sz="4" w:space="0" w:color="auto"/>
            </w:tcBorders>
            <w:shd w:val="clear" w:color="auto" w:fill="FFFFFF"/>
            <w:vAlign w:val="center"/>
          </w:tcPr>
          <w:p w:rsidR="00547617" w:rsidRPr="00D036D6" w:rsidRDefault="00547617" w:rsidP="008451CD">
            <w:pPr>
              <w:spacing w:line="276" w:lineRule="auto"/>
              <w:ind w:left="57" w:right="57"/>
              <w:jc w:val="center"/>
              <w:rPr>
                <w:rFonts w:ascii="Times New Roman" w:hAnsi="Times New Roman"/>
                <w:b/>
                <w:lang w:val="vi-VN" w:eastAsia="vi-VN" w:bidi="vi-VN"/>
              </w:rPr>
            </w:pPr>
            <w:r w:rsidRPr="00D036D6">
              <w:rPr>
                <w:rStyle w:val="Vnbnnidung2"/>
                <w:b/>
                <w:color w:val="auto"/>
              </w:rPr>
              <w:t xml:space="preserve">Nội </w:t>
            </w:r>
            <w:r w:rsidRPr="00D036D6">
              <w:rPr>
                <w:rStyle w:val="Vnbnnidung2Inm"/>
                <w:color w:val="auto"/>
              </w:rPr>
              <w:t>dung trọng tâm tháng</w:t>
            </w:r>
          </w:p>
        </w:tc>
        <w:tc>
          <w:tcPr>
            <w:tcW w:w="4678" w:type="dxa"/>
            <w:tcBorders>
              <w:top w:val="single" w:sz="4" w:space="0" w:color="auto"/>
              <w:left w:val="single" w:sz="4" w:space="0" w:color="auto"/>
              <w:right w:val="single" w:sz="4" w:space="0" w:color="auto"/>
            </w:tcBorders>
            <w:shd w:val="clear" w:color="auto" w:fill="FFFFFF"/>
            <w:vAlign w:val="center"/>
          </w:tcPr>
          <w:p w:rsidR="00547617" w:rsidRPr="00D036D6" w:rsidRDefault="00547617" w:rsidP="008451CD">
            <w:pPr>
              <w:spacing w:line="276" w:lineRule="auto"/>
              <w:ind w:left="57" w:right="57"/>
              <w:jc w:val="center"/>
              <w:rPr>
                <w:rFonts w:ascii="Times New Roman" w:hAnsi="Times New Roman"/>
                <w:b/>
                <w:lang w:val="vi-VN" w:eastAsia="vi-VN" w:bidi="vi-VN"/>
              </w:rPr>
            </w:pPr>
            <w:r w:rsidRPr="00D036D6">
              <w:rPr>
                <w:rStyle w:val="Vnbnnidung2Inm"/>
                <w:color w:val="auto"/>
              </w:rPr>
              <w:t>Biện pháp</w:t>
            </w:r>
          </w:p>
        </w:tc>
        <w:tc>
          <w:tcPr>
            <w:tcW w:w="1559" w:type="dxa"/>
            <w:tcBorders>
              <w:top w:val="single" w:sz="4" w:space="0" w:color="auto"/>
              <w:left w:val="single" w:sz="4" w:space="0" w:color="auto"/>
              <w:right w:val="single" w:sz="4" w:space="0" w:color="auto"/>
            </w:tcBorders>
            <w:shd w:val="clear" w:color="auto" w:fill="FFFFFF"/>
          </w:tcPr>
          <w:p w:rsidR="00547617" w:rsidRPr="00D036D6" w:rsidRDefault="00547617" w:rsidP="008451CD">
            <w:pPr>
              <w:spacing w:line="276" w:lineRule="auto"/>
              <w:ind w:left="57" w:right="57"/>
              <w:jc w:val="center"/>
              <w:rPr>
                <w:rStyle w:val="Vnbnnidung2Inm"/>
                <w:color w:val="auto"/>
                <w:lang w:val="en-US"/>
              </w:rPr>
            </w:pPr>
            <w:r w:rsidRPr="00D036D6">
              <w:rPr>
                <w:rStyle w:val="Vnbnnidung2Inm"/>
                <w:color w:val="auto"/>
                <w:lang w:val="en-US"/>
              </w:rPr>
              <w:t>Thời gian thực hiện</w:t>
            </w:r>
          </w:p>
        </w:tc>
      </w:tr>
      <w:tr w:rsidR="00C07C1E" w:rsidRPr="00D036D6" w:rsidTr="0083477E">
        <w:trPr>
          <w:trHeight w:val="701"/>
        </w:trPr>
        <w:tc>
          <w:tcPr>
            <w:tcW w:w="715" w:type="dxa"/>
            <w:tcBorders>
              <w:top w:val="single" w:sz="4" w:space="0" w:color="auto"/>
              <w:left w:val="single" w:sz="4" w:space="0" w:color="auto"/>
            </w:tcBorders>
            <w:shd w:val="clear" w:color="auto" w:fill="FFFFFF"/>
            <w:vAlign w:val="center"/>
          </w:tcPr>
          <w:p w:rsidR="00B3659A" w:rsidRPr="00D036D6" w:rsidRDefault="00B3659A" w:rsidP="008451CD">
            <w:pPr>
              <w:spacing w:line="276" w:lineRule="auto"/>
              <w:ind w:left="57" w:right="57"/>
              <w:jc w:val="center"/>
              <w:rPr>
                <w:rStyle w:val="Vnbnnidung2"/>
                <w:color w:val="auto"/>
                <w:lang w:val="en-US"/>
              </w:rPr>
            </w:pPr>
            <w:r w:rsidRPr="00D036D6">
              <w:rPr>
                <w:rStyle w:val="Vnbnnidung2"/>
                <w:color w:val="auto"/>
                <w:lang w:val="en-US"/>
              </w:rPr>
              <w:t>1</w:t>
            </w:r>
          </w:p>
        </w:tc>
        <w:tc>
          <w:tcPr>
            <w:tcW w:w="2120" w:type="dxa"/>
            <w:tcBorders>
              <w:top w:val="single" w:sz="4" w:space="0" w:color="auto"/>
              <w:left w:val="single" w:sz="4" w:space="0" w:color="auto"/>
            </w:tcBorders>
            <w:shd w:val="clear" w:color="auto" w:fill="FFFFFF"/>
            <w:vAlign w:val="center"/>
          </w:tcPr>
          <w:p w:rsidR="00B3659A" w:rsidRPr="00D036D6" w:rsidRDefault="00B3659A" w:rsidP="00B05C31">
            <w:pPr>
              <w:spacing w:line="276" w:lineRule="auto"/>
              <w:ind w:left="57" w:right="57"/>
              <w:rPr>
                <w:rStyle w:val="Vnbnnidung2"/>
                <w:color w:val="auto"/>
                <w:lang w:val="en-US"/>
              </w:rPr>
            </w:pPr>
            <w:r w:rsidRPr="00D036D6">
              <w:rPr>
                <w:rStyle w:val="Vnbnnidung2"/>
                <w:color w:val="auto"/>
                <w:lang w:val="en-US"/>
              </w:rPr>
              <w:t>Kiểm tra</w:t>
            </w:r>
            <w:r w:rsidR="00292C9C" w:rsidRPr="00D036D6">
              <w:rPr>
                <w:rStyle w:val="Vnbnnidung2"/>
                <w:color w:val="auto"/>
                <w:lang w:val="en-US"/>
              </w:rPr>
              <w:t xml:space="preserve"> công tác đánh giá trẻ</w:t>
            </w:r>
            <w:r w:rsidRPr="00D036D6">
              <w:rPr>
                <w:rStyle w:val="Vnbnnidung2"/>
                <w:color w:val="auto"/>
                <w:lang w:val="en-US"/>
              </w:rPr>
              <w:t xml:space="preserve">, ký sổ KHGD </w:t>
            </w:r>
            <w:r w:rsidR="00B05C31">
              <w:rPr>
                <w:rStyle w:val="Vnbnnidung2"/>
                <w:color w:val="auto"/>
                <w:lang w:val="en-US"/>
              </w:rPr>
              <w:t>chủ đề tiếp theo</w:t>
            </w:r>
          </w:p>
        </w:tc>
        <w:tc>
          <w:tcPr>
            <w:tcW w:w="4678" w:type="dxa"/>
            <w:tcBorders>
              <w:top w:val="single" w:sz="4" w:space="0" w:color="auto"/>
              <w:left w:val="single" w:sz="4" w:space="0" w:color="auto"/>
              <w:right w:val="single" w:sz="4" w:space="0" w:color="auto"/>
            </w:tcBorders>
            <w:shd w:val="clear" w:color="auto" w:fill="FFFFFF"/>
            <w:vAlign w:val="center"/>
          </w:tcPr>
          <w:p w:rsidR="00B3659A" w:rsidRPr="00D036D6" w:rsidRDefault="000E15E8" w:rsidP="000E15E8">
            <w:pPr>
              <w:ind w:left="57" w:right="57"/>
              <w:rPr>
                <w:rStyle w:val="Vnbnnidung2Inm"/>
                <w:rFonts w:eastAsia="Calibri"/>
                <w:b w:val="0"/>
                <w:color w:val="auto"/>
                <w:lang w:val="en-US"/>
              </w:rPr>
            </w:pPr>
            <w:r w:rsidRPr="00D036D6">
              <w:rPr>
                <w:rStyle w:val="Vnbnnidung2Inm"/>
                <w:rFonts w:eastAsia="Calibri"/>
                <w:bCs w:val="0"/>
                <w:color w:val="auto"/>
              </w:rPr>
              <w:t>-</w:t>
            </w:r>
            <w:r w:rsidRPr="00D036D6">
              <w:rPr>
                <w:rStyle w:val="Vnbnnidung2Inm"/>
                <w:rFonts w:eastAsia="Calibri"/>
                <w:b w:val="0"/>
                <w:color w:val="auto"/>
                <w:lang w:val="en-US"/>
              </w:rPr>
              <w:t xml:space="preserve"> </w:t>
            </w:r>
            <w:r w:rsidR="00B3659A" w:rsidRPr="00D036D6">
              <w:rPr>
                <w:rStyle w:val="Vnbnnidung2Inm"/>
                <w:rFonts w:eastAsia="Calibri"/>
                <w:b w:val="0"/>
                <w:color w:val="auto"/>
                <w:lang w:val="en-US"/>
              </w:rPr>
              <w:t>Đ/C Phượng HP</w:t>
            </w:r>
          </w:p>
        </w:tc>
        <w:tc>
          <w:tcPr>
            <w:tcW w:w="1559" w:type="dxa"/>
            <w:tcBorders>
              <w:top w:val="single" w:sz="4" w:space="0" w:color="auto"/>
              <w:left w:val="single" w:sz="4" w:space="0" w:color="auto"/>
              <w:right w:val="single" w:sz="4" w:space="0" w:color="auto"/>
            </w:tcBorders>
            <w:shd w:val="clear" w:color="auto" w:fill="FFFFFF"/>
          </w:tcPr>
          <w:p w:rsidR="00B3659A" w:rsidRPr="00D036D6" w:rsidRDefault="00B05C31" w:rsidP="00292C9C">
            <w:pPr>
              <w:spacing w:line="276" w:lineRule="auto"/>
              <w:ind w:left="57" w:right="57"/>
              <w:rPr>
                <w:rStyle w:val="Vnbnnidung2Inm"/>
                <w:b w:val="0"/>
                <w:color w:val="auto"/>
                <w:lang w:val="en-US"/>
              </w:rPr>
            </w:pPr>
            <w:r>
              <w:rPr>
                <w:rStyle w:val="Vnbnnidung2Inm"/>
                <w:b w:val="0"/>
                <w:color w:val="auto"/>
                <w:lang w:val="en-US"/>
              </w:rPr>
              <w:t>Tuần 1</w:t>
            </w:r>
          </w:p>
        </w:tc>
      </w:tr>
      <w:tr w:rsidR="00C07C1E" w:rsidRPr="00D036D6" w:rsidTr="0083477E">
        <w:trPr>
          <w:trHeight w:val="701"/>
        </w:trPr>
        <w:tc>
          <w:tcPr>
            <w:tcW w:w="715" w:type="dxa"/>
            <w:tcBorders>
              <w:top w:val="single" w:sz="4" w:space="0" w:color="auto"/>
              <w:left w:val="single" w:sz="4" w:space="0" w:color="auto"/>
            </w:tcBorders>
            <w:shd w:val="clear" w:color="auto" w:fill="FFFFFF"/>
            <w:vAlign w:val="center"/>
          </w:tcPr>
          <w:p w:rsidR="006A2B7A" w:rsidRPr="00D036D6" w:rsidRDefault="00B3659A" w:rsidP="008451CD">
            <w:pPr>
              <w:spacing w:line="276" w:lineRule="auto"/>
              <w:ind w:left="57" w:right="57"/>
              <w:jc w:val="center"/>
              <w:rPr>
                <w:rStyle w:val="Vnbnnidung2"/>
                <w:color w:val="auto"/>
                <w:lang w:val="en-US"/>
              </w:rPr>
            </w:pPr>
            <w:r w:rsidRPr="00D036D6">
              <w:rPr>
                <w:rStyle w:val="Vnbnnidung2"/>
                <w:color w:val="auto"/>
                <w:lang w:val="en-US"/>
              </w:rPr>
              <w:t>2</w:t>
            </w:r>
          </w:p>
        </w:tc>
        <w:tc>
          <w:tcPr>
            <w:tcW w:w="2120" w:type="dxa"/>
            <w:tcBorders>
              <w:top w:val="single" w:sz="4" w:space="0" w:color="auto"/>
              <w:left w:val="single" w:sz="4" w:space="0" w:color="auto"/>
            </w:tcBorders>
            <w:shd w:val="clear" w:color="auto" w:fill="FFFFFF"/>
            <w:vAlign w:val="center"/>
          </w:tcPr>
          <w:p w:rsidR="006A2B7A" w:rsidRPr="00D036D6" w:rsidRDefault="003A4632" w:rsidP="003A4632">
            <w:pPr>
              <w:spacing w:line="276" w:lineRule="auto"/>
              <w:ind w:right="57"/>
              <w:rPr>
                <w:rStyle w:val="Vnbnnidung2"/>
                <w:color w:val="auto"/>
                <w:lang w:val="en-US"/>
              </w:rPr>
            </w:pPr>
            <w:r>
              <w:rPr>
                <w:rStyle w:val="Vnbnnidung2"/>
                <w:color w:val="auto"/>
                <w:lang w:val="en-US"/>
              </w:rPr>
              <w:t xml:space="preserve"> Đại hội công đoàn- Kiểm điểm Đảng viên</w:t>
            </w:r>
          </w:p>
        </w:tc>
        <w:tc>
          <w:tcPr>
            <w:tcW w:w="4678" w:type="dxa"/>
            <w:tcBorders>
              <w:top w:val="single" w:sz="4" w:space="0" w:color="auto"/>
              <w:left w:val="single" w:sz="4" w:space="0" w:color="auto"/>
              <w:right w:val="single" w:sz="4" w:space="0" w:color="auto"/>
            </w:tcBorders>
            <w:shd w:val="clear" w:color="auto" w:fill="FFFFFF"/>
            <w:vAlign w:val="center"/>
          </w:tcPr>
          <w:p w:rsidR="00B3659A" w:rsidRPr="002E3100" w:rsidRDefault="003A4632" w:rsidP="002E3100">
            <w:pPr>
              <w:spacing w:line="288" w:lineRule="auto"/>
              <w:rPr>
                <w:rStyle w:val="Vnbnnidung2Inm"/>
                <w:color w:val="auto"/>
                <w:lang w:val="en-US" w:eastAsia="en-US" w:bidi="ar-SA"/>
              </w:rPr>
            </w:pPr>
            <w:r>
              <w:rPr>
                <w:rStyle w:val="Vnbnnidung2Inm"/>
                <w:rFonts w:eastAsia="Calibri"/>
                <w:b w:val="0"/>
                <w:color w:val="auto"/>
                <w:lang w:val="en-US"/>
              </w:rPr>
              <w:t>Thực hiện phối hợp cùng các tổ chức trong nhà trường thực hiện</w:t>
            </w:r>
          </w:p>
        </w:tc>
        <w:tc>
          <w:tcPr>
            <w:tcW w:w="1559" w:type="dxa"/>
            <w:tcBorders>
              <w:top w:val="single" w:sz="4" w:space="0" w:color="auto"/>
              <w:left w:val="single" w:sz="4" w:space="0" w:color="auto"/>
              <w:right w:val="single" w:sz="4" w:space="0" w:color="auto"/>
            </w:tcBorders>
            <w:shd w:val="clear" w:color="auto" w:fill="FFFFFF"/>
          </w:tcPr>
          <w:p w:rsidR="006A2B7A" w:rsidRPr="00D036D6" w:rsidRDefault="00B05C31" w:rsidP="003A4632">
            <w:pPr>
              <w:spacing w:line="276" w:lineRule="auto"/>
              <w:ind w:left="57" w:right="57"/>
              <w:rPr>
                <w:rStyle w:val="Vnbnnidung2Inm"/>
                <w:b w:val="0"/>
                <w:color w:val="auto"/>
                <w:lang w:val="en-US"/>
              </w:rPr>
            </w:pPr>
            <w:r>
              <w:rPr>
                <w:rStyle w:val="Vnbnnidung2Inm"/>
                <w:b w:val="0"/>
                <w:color w:val="auto"/>
                <w:lang w:val="en-US"/>
              </w:rPr>
              <w:t>Tuần 1</w:t>
            </w:r>
          </w:p>
        </w:tc>
      </w:tr>
      <w:tr w:rsidR="00C07C1E" w:rsidRPr="00D036D6" w:rsidTr="0083477E">
        <w:trPr>
          <w:trHeight w:val="903"/>
        </w:trPr>
        <w:tc>
          <w:tcPr>
            <w:tcW w:w="715" w:type="dxa"/>
            <w:tcBorders>
              <w:top w:val="single" w:sz="4" w:space="0" w:color="auto"/>
              <w:left w:val="single" w:sz="4" w:space="0" w:color="auto"/>
            </w:tcBorders>
            <w:shd w:val="clear" w:color="auto" w:fill="FFFFFF"/>
            <w:vAlign w:val="center"/>
          </w:tcPr>
          <w:p w:rsidR="00547617" w:rsidRPr="00D036D6" w:rsidRDefault="00B3659A" w:rsidP="008451CD">
            <w:pPr>
              <w:spacing w:line="276" w:lineRule="auto"/>
              <w:ind w:left="57" w:right="57"/>
              <w:jc w:val="center"/>
              <w:rPr>
                <w:rFonts w:ascii="Times New Roman" w:hAnsi="Times New Roman"/>
                <w:lang w:val="vi-VN" w:eastAsia="vi-VN" w:bidi="vi-VN"/>
              </w:rPr>
            </w:pPr>
            <w:r w:rsidRPr="00D036D6">
              <w:rPr>
                <w:rStyle w:val="Vnbnnidung2"/>
                <w:color w:val="auto"/>
              </w:rPr>
              <w:t>3</w:t>
            </w:r>
          </w:p>
        </w:tc>
        <w:tc>
          <w:tcPr>
            <w:tcW w:w="2120" w:type="dxa"/>
            <w:tcBorders>
              <w:top w:val="single" w:sz="4" w:space="0" w:color="auto"/>
              <w:left w:val="single" w:sz="4" w:space="0" w:color="auto"/>
            </w:tcBorders>
            <w:shd w:val="clear" w:color="auto" w:fill="FFFFFF"/>
          </w:tcPr>
          <w:p w:rsidR="006801B7" w:rsidRPr="00D036D6" w:rsidRDefault="006801B7" w:rsidP="00292C9C">
            <w:pPr>
              <w:spacing w:line="276" w:lineRule="auto"/>
              <w:ind w:right="57"/>
              <w:rPr>
                <w:rStyle w:val="Vnbnnidung2"/>
                <w:color w:val="auto"/>
                <w:lang w:val="en-US"/>
              </w:rPr>
            </w:pPr>
          </w:p>
          <w:p w:rsidR="00547617" w:rsidRPr="00D036D6" w:rsidRDefault="006801B7" w:rsidP="00292C9C">
            <w:pPr>
              <w:spacing w:line="276" w:lineRule="auto"/>
              <w:ind w:right="57"/>
              <w:rPr>
                <w:rFonts w:ascii="Times New Roman" w:hAnsi="Times New Roman"/>
                <w:lang w:eastAsia="vi-VN" w:bidi="vi-VN"/>
              </w:rPr>
            </w:pPr>
            <w:r w:rsidRPr="00D036D6">
              <w:rPr>
                <w:rStyle w:val="Vnbnnidung2"/>
                <w:color w:val="auto"/>
                <w:lang w:val="en-US"/>
              </w:rPr>
              <w:t xml:space="preserve">Sự kiện </w:t>
            </w:r>
            <w:r w:rsidR="00391E1C">
              <w:rPr>
                <w:rStyle w:val="Vnbnnidung2"/>
                <w:color w:val="auto"/>
                <w:lang w:val="en-US"/>
              </w:rPr>
              <w:t>22/12</w:t>
            </w:r>
          </w:p>
        </w:tc>
        <w:tc>
          <w:tcPr>
            <w:tcW w:w="4678" w:type="dxa"/>
            <w:tcBorders>
              <w:top w:val="single" w:sz="4" w:space="0" w:color="auto"/>
              <w:left w:val="single" w:sz="4" w:space="0" w:color="auto"/>
              <w:right w:val="single" w:sz="4" w:space="0" w:color="auto"/>
            </w:tcBorders>
            <w:shd w:val="clear" w:color="auto" w:fill="FFFFFF"/>
            <w:vAlign w:val="bottom"/>
          </w:tcPr>
          <w:p w:rsidR="00547617" w:rsidRPr="00D63546" w:rsidRDefault="00D63546" w:rsidP="003A4632">
            <w:pPr>
              <w:tabs>
                <w:tab w:val="left" w:pos="163"/>
              </w:tabs>
              <w:ind w:right="57"/>
              <w:rPr>
                <w:lang w:eastAsia="vi-VN" w:bidi="vi-VN"/>
              </w:rPr>
            </w:pPr>
            <w:r w:rsidRPr="00D63546">
              <w:rPr>
                <w:rStyle w:val="Vnbnnidung2"/>
                <w:rFonts w:eastAsia="Calibri"/>
                <w:spacing w:val="6"/>
              </w:rPr>
              <w:t>-</w:t>
            </w:r>
            <w:r>
              <w:rPr>
                <w:rStyle w:val="Vnbnnidung2"/>
                <w:rFonts w:eastAsia="Calibri"/>
                <w:spacing w:val="6"/>
              </w:rPr>
              <w:t xml:space="preserve"> </w:t>
            </w:r>
            <w:r w:rsidR="00255E15" w:rsidRPr="00D63546">
              <w:rPr>
                <w:rStyle w:val="Vnbnnidung2"/>
                <w:rFonts w:eastAsia="Calibri"/>
                <w:spacing w:val="6"/>
              </w:rPr>
              <w:t>Họp</w:t>
            </w:r>
            <w:r w:rsidR="00255E15" w:rsidRPr="00D63546">
              <w:rPr>
                <w:rStyle w:val="Vnbnnidung2"/>
                <w:rFonts w:eastAsia="Calibri"/>
                <w:spacing w:val="6"/>
                <w:lang w:val="en-US"/>
              </w:rPr>
              <w:t xml:space="preserve"> chuyên môn, thống nhấ</w:t>
            </w:r>
            <w:r w:rsidRPr="00D63546">
              <w:rPr>
                <w:rStyle w:val="Vnbnnidung2"/>
                <w:rFonts w:eastAsia="Calibri"/>
                <w:spacing w:val="6"/>
                <w:lang w:val="en-US"/>
              </w:rPr>
              <w:t xml:space="preserve">t chương trình </w:t>
            </w:r>
            <w:r w:rsidR="00255E15" w:rsidRPr="00D63546">
              <w:rPr>
                <w:rStyle w:val="Vnbnnidung2"/>
                <w:rFonts w:eastAsia="Calibri"/>
                <w:spacing w:val="6"/>
                <w:lang w:val="en-US"/>
              </w:rPr>
              <w:t xml:space="preserve">sự kiện 22/12 (Phân công công việc cho từng cá nhân, lớp, tổ khối) và </w:t>
            </w:r>
            <w:r w:rsidR="003A4632">
              <w:rPr>
                <w:rStyle w:val="Vnbnnidung2"/>
                <w:rFonts w:eastAsia="Calibri"/>
                <w:spacing w:val="6"/>
                <w:lang w:val="en-US"/>
              </w:rPr>
              <w:lastRenderedPageBreak/>
              <w:t>báo cáo đ/c</w:t>
            </w:r>
            <w:r w:rsidR="00255E15" w:rsidRPr="00D63546">
              <w:rPr>
                <w:rStyle w:val="Vnbnnidung2"/>
                <w:rFonts w:eastAsia="Calibri"/>
                <w:spacing w:val="6"/>
                <w:lang w:val="en-US"/>
              </w:rPr>
              <w:t xml:space="preserve"> HT để thực hiện</w:t>
            </w:r>
          </w:p>
        </w:tc>
        <w:tc>
          <w:tcPr>
            <w:tcW w:w="1559" w:type="dxa"/>
            <w:tcBorders>
              <w:top w:val="single" w:sz="4" w:space="0" w:color="auto"/>
              <w:left w:val="single" w:sz="4" w:space="0" w:color="auto"/>
              <w:right w:val="single" w:sz="4" w:space="0" w:color="auto"/>
            </w:tcBorders>
            <w:shd w:val="clear" w:color="auto" w:fill="FFFFFF"/>
          </w:tcPr>
          <w:p w:rsidR="00547617" w:rsidRPr="00D036D6" w:rsidRDefault="00255E15" w:rsidP="00292C9C">
            <w:pPr>
              <w:tabs>
                <w:tab w:val="left" w:pos="163"/>
              </w:tabs>
              <w:spacing w:line="276" w:lineRule="auto"/>
              <w:ind w:right="57"/>
              <w:rPr>
                <w:rStyle w:val="Vnbnnidung2"/>
                <w:color w:val="auto"/>
                <w:spacing w:val="6"/>
                <w:lang w:val="en-US"/>
              </w:rPr>
            </w:pPr>
            <w:r>
              <w:rPr>
                <w:rStyle w:val="Vnbnnidung2"/>
                <w:color w:val="auto"/>
                <w:spacing w:val="6"/>
                <w:lang w:val="en-US"/>
              </w:rPr>
              <w:lastRenderedPageBreak/>
              <w:t xml:space="preserve">Tuần </w:t>
            </w:r>
            <w:r w:rsidR="00D63546">
              <w:rPr>
                <w:rStyle w:val="Vnbnnidung2"/>
                <w:color w:val="auto"/>
                <w:spacing w:val="6"/>
                <w:lang w:val="en-US"/>
              </w:rPr>
              <w:t xml:space="preserve">2- </w:t>
            </w:r>
            <w:r>
              <w:rPr>
                <w:rStyle w:val="Vnbnnidung2"/>
                <w:color w:val="auto"/>
                <w:spacing w:val="6"/>
                <w:lang w:val="en-US"/>
              </w:rPr>
              <w:t>3</w:t>
            </w:r>
            <w:r w:rsidR="0093541B">
              <w:rPr>
                <w:rStyle w:val="Vnbnnidung2"/>
                <w:color w:val="auto"/>
                <w:spacing w:val="6"/>
                <w:lang w:val="en-US"/>
              </w:rPr>
              <w:t xml:space="preserve"> </w:t>
            </w:r>
            <w:r w:rsidR="0093541B" w:rsidRPr="0093541B">
              <w:rPr>
                <w:rStyle w:val="Vnbnnidung2"/>
                <w:i/>
                <w:color w:val="auto"/>
                <w:spacing w:val="6"/>
                <w:lang w:val="en-US"/>
              </w:rPr>
              <w:t xml:space="preserve">(Dự kiến tổ chức ngày </w:t>
            </w:r>
            <w:r w:rsidR="0093541B" w:rsidRPr="0093541B">
              <w:rPr>
                <w:rStyle w:val="Vnbnnidung2"/>
                <w:i/>
                <w:color w:val="auto"/>
                <w:spacing w:val="6"/>
                <w:lang w:val="en-US"/>
              </w:rPr>
              <w:lastRenderedPageBreak/>
              <w:t>17/12)</w:t>
            </w:r>
          </w:p>
        </w:tc>
      </w:tr>
      <w:tr w:rsidR="00C07C1E" w:rsidRPr="00D036D6" w:rsidTr="0083477E">
        <w:trPr>
          <w:trHeight w:val="2673"/>
        </w:trPr>
        <w:tc>
          <w:tcPr>
            <w:tcW w:w="715" w:type="dxa"/>
            <w:tcBorders>
              <w:top w:val="single" w:sz="4" w:space="0" w:color="auto"/>
              <w:left w:val="single" w:sz="4" w:space="0" w:color="auto"/>
              <w:bottom w:val="single" w:sz="4" w:space="0" w:color="auto"/>
            </w:tcBorders>
            <w:shd w:val="clear" w:color="auto" w:fill="FFFFFF"/>
            <w:vAlign w:val="center"/>
          </w:tcPr>
          <w:p w:rsidR="00547617" w:rsidRPr="00D036D6" w:rsidRDefault="00B3659A" w:rsidP="008451CD">
            <w:pPr>
              <w:spacing w:line="276" w:lineRule="auto"/>
              <w:ind w:left="57" w:right="57"/>
              <w:jc w:val="center"/>
              <w:rPr>
                <w:rFonts w:ascii="Times New Roman" w:hAnsi="Times New Roman"/>
                <w:lang w:val="vi-VN" w:eastAsia="vi-VN" w:bidi="vi-VN"/>
              </w:rPr>
            </w:pPr>
            <w:r w:rsidRPr="00D036D6">
              <w:rPr>
                <w:rStyle w:val="Vnbnnidung2"/>
                <w:color w:val="auto"/>
              </w:rPr>
              <w:lastRenderedPageBreak/>
              <w:t>4</w:t>
            </w:r>
          </w:p>
        </w:tc>
        <w:tc>
          <w:tcPr>
            <w:tcW w:w="2120" w:type="dxa"/>
            <w:tcBorders>
              <w:top w:val="single" w:sz="4" w:space="0" w:color="auto"/>
              <w:left w:val="single" w:sz="4" w:space="0" w:color="auto"/>
              <w:bottom w:val="single" w:sz="4" w:space="0" w:color="auto"/>
            </w:tcBorders>
            <w:shd w:val="clear" w:color="auto" w:fill="FFFFFF"/>
          </w:tcPr>
          <w:p w:rsidR="00547617" w:rsidRPr="00D036D6" w:rsidRDefault="00547617" w:rsidP="00292C9C">
            <w:pPr>
              <w:spacing w:line="276" w:lineRule="auto"/>
              <w:ind w:left="57" w:right="57"/>
              <w:rPr>
                <w:rStyle w:val="Vnbnnidung2"/>
                <w:color w:val="auto"/>
                <w:spacing w:val="-6"/>
              </w:rPr>
            </w:pPr>
          </w:p>
          <w:p w:rsidR="00547617" w:rsidRPr="00D036D6" w:rsidRDefault="00547617" w:rsidP="00292C9C">
            <w:pPr>
              <w:spacing w:line="276" w:lineRule="auto"/>
              <w:ind w:left="57" w:right="57"/>
              <w:rPr>
                <w:rStyle w:val="Vnbnnidung2"/>
                <w:color w:val="auto"/>
                <w:spacing w:val="-6"/>
                <w:lang w:val="en-US"/>
              </w:rPr>
            </w:pPr>
          </w:p>
          <w:p w:rsidR="00547617" w:rsidRPr="00D036D6" w:rsidRDefault="00547617" w:rsidP="00292C9C">
            <w:pPr>
              <w:spacing w:line="276" w:lineRule="auto"/>
              <w:ind w:right="57"/>
              <w:rPr>
                <w:rStyle w:val="Vnbnnidung2"/>
                <w:color w:val="auto"/>
                <w:spacing w:val="-6"/>
                <w:lang w:val="en-US"/>
              </w:rPr>
            </w:pPr>
          </w:p>
          <w:p w:rsidR="00547617" w:rsidRPr="00D036D6" w:rsidRDefault="00547617" w:rsidP="00292C9C">
            <w:pPr>
              <w:spacing w:line="276" w:lineRule="auto"/>
              <w:ind w:left="57" w:right="57"/>
              <w:rPr>
                <w:rFonts w:ascii="Times New Roman" w:hAnsi="Times New Roman"/>
                <w:lang w:eastAsia="vi-VN" w:bidi="vi-VN"/>
              </w:rPr>
            </w:pPr>
            <w:r w:rsidRPr="00D036D6">
              <w:rPr>
                <w:rStyle w:val="Vnbnnidung2"/>
                <w:color w:val="auto"/>
                <w:spacing w:val="-6"/>
              </w:rPr>
              <w:t xml:space="preserve">Công tác kiểm tra </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bottom"/>
          </w:tcPr>
          <w:p w:rsidR="00547617" w:rsidRPr="00D036D6" w:rsidRDefault="00547617" w:rsidP="00292C9C">
            <w:pPr>
              <w:pStyle w:val="ListParagraph"/>
              <w:numPr>
                <w:ilvl w:val="0"/>
                <w:numId w:val="1"/>
              </w:numPr>
              <w:tabs>
                <w:tab w:val="left" w:pos="163"/>
              </w:tabs>
              <w:spacing w:after="0"/>
              <w:ind w:left="57" w:right="57" w:firstLine="0"/>
              <w:rPr>
                <w:sz w:val="28"/>
                <w:szCs w:val="28"/>
                <w:lang w:eastAsia="vi-VN" w:bidi="vi-VN"/>
              </w:rPr>
            </w:pPr>
            <w:r w:rsidRPr="00D036D6">
              <w:rPr>
                <w:sz w:val="28"/>
                <w:szCs w:val="28"/>
              </w:rPr>
              <w:t xml:space="preserve"> Kiểm tra việc </w:t>
            </w:r>
            <w:r w:rsidR="006801B7" w:rsidRPr="00D036D6">
              <w:rPr>
                <w:sz w:val="28"/>
                <w:szCs w:val="28"/>
              </w:rPr>
              <w:t>Đón, trả trẻ các nhóm lớp</w:t>
            </w:r>
          </w:p>
          <w:p w:rsidR="00547617" w:rsidRPr="00D036D6" w:rsidRDefault="00547617" w:rsidP="00292C9C">
            <w:pPr>
              <w:pStyle w:val="ListParagraph"/>
              <w:numPr>
                <w:ilvl w:val="0"/>
                <w:numId w:val="1"/>
              </w:numPr>
              <w:tabs>
                <w:tab w:val="left" w:pos="163"/>
              </w:tabs>
              <w:spacing w:after="0"/>
              <w:ind w:left="57" w:right="57" w:firstLine="0"/>
              <w:rPr>
                <w:sz w:val="28"/>
                <w:szCs w:val="28"/>
                <w:lang w:eastAsia="vi-VN" w:bidi="vi-VN"/>
              </w:rPr>
            </w:pPr>
            <w:r w:rsidRPr="00D036D6">
              <w:rPr>
                <w:rStyle w:val="Vnbnnidung2"/>
                <w:rFonts w:eastAsia="Calibri"/>
                <w:color w:val="auto"/>
              </w:rPr>
              <w:t xml:space="preserve"> </w:t>
            </w:r>
            <w:r w:rsidRPr="00D036D6">
              <w:rPr>
                <w:sz w:val="28"/>
                <w:szCs w:val="28"/>
              </w:rPr>
              <w:t xml:space="preserve">Quy chế chuyên môn </w:t>
            </w:r>
            <w:r w:rsidR="00C379D2">
              <w:rPr>
                <w:sz w:val="28"/>
                <w:szCs w:val="28"/>
              </w:rPr>
              <w:t>2</w:t>
            </w:r>
            <w:r w:rsidR="003A4632">
              <w:rPr>
                <w:sz w:val="28"/>
                <w:szCs w:val="28"/>
              </w:rPr>
              <w:t>0</w:t>
            </w:r>
            <w:r w:rsidR="006801B7" w:rsidRPr="00D036D6">
              <w:rPr>
                <w:sz w:val="28"/>
                <w:szCs w:val="28"/>
              </w:rPr>
              <w:t xml:space="preserve"> nhóm lớp</w:t>
            </w:r>
          </w:p>
          <w:p w:rsidR="000629D9" w:rsidRDefault="000629D9" w:rsidP="000629D9">
            <w:pPr>
              <w:spacing w:line="360" w:lineRule="auto"/>
              <w:jc w:val="both"/>
              <w:rPr>
                <w:rFonts w:ascii="Times New Roman" w:hAnsi="Times New Roman"/>
              </w:rPr>
            </w:pPr>
            <w:r w:rsidRPr="000629D9">
              <w:rPr>
                <w:rFonts w:ascii="Times New Roman" w:hAnsi="Times New Roman"/>
              </w:rPr>
              <w:t>- Dự giờ, kiểm tra một số giáo viên.</w:t>
            </w:r>
          </w:p>
          <w:p w:rsidR="000629D9" w:rsidRDefault="000629D9" w:rsidP="000629D9">
            <w:r>
              <w:rPr>
                <w:rFonts w:ascii="Times New Roman" w:hAnsi="Times New Roman"/>
              </w:rPr>
              <w:t xml:space="preserve">- KT toàn diện 02 đ/c: </w:t>
            </w:r>
            <w:r w:rsidRPr="000629D9">
              <w:rPr>
                <w:rFonts w:ascii="Times New Roman" w:hAnsi="Times New Roman"/>
              </w:rPr>
              <w:t>Hoàng Thị Mai Anh, Nguyễn Thị Duyên</w:t>
            </w:r>
          </w:p>
          <w:p w:rsidR="000629D9" w:rsidRPr="000629D9" w:rsidRDefault="000629D9" w:rsidP="000629D9">
            <w:pPr>
              <w:spacing w:line="288" w:lineRule="auto"/>
              <w:rPr>
                <w:rFonts w:ascii="Times New Roman" w:hAnsi="Times New Roman"/>
                <w:lang w:eastAsia="vi-VN" w:bidi="vi-VN"/>
              </w:rPr>
            </w:pPr>
            <w:r w:rsidRPr="00303EE5">
              <w:rPr>
                <w:rStyle w:val="Vnbnnidung2"/>
                <w:rFonts w:eastAsia="Calibri"/>
              </w:rPr>
              <w:t xml:space="preserve">- Kiểm tra từng mặt 01: </w:t>
            </w:r>
            <w:r w:rsidRPr="000629D9">
              <w:rPr>
                <w:rFonts w:ascii="Times New Roman" w:hAnsi="Times New Roman"/>
              </w:rPr>
              <w:t>Đặng Thị Nhuệ Giang</w:t>
            </w:r>
            <w:r w:rsidRPr="000629D9">
              <w:rPr>
                <w:rFonts w:ascii="Times New Roman" w:hAnsi="Times New Roman"/>
                <w:lang w:eastAsia="vi-VN" w:bidi="vi-VN"/>
              </w:rPr>
              <w:t xml:space="preserve"> </w:t>
            </w:r>
          </w:p>
          <w:p w:rsidR="000629D9" w:rsidRPr="000629D9" w:rsidRDefault="000629D9" w:rsidP="000629D9">
            <w:pPr>
              <w:spacing w:line="288" w:lineRule="auto"/>
              <w:rPr>
                <w:rFonts w:ascii="Times New Roman" w:hAnsi="Times New Roman"/>
                <w:lang w:val="vi-VN" w:eastAsia="vi-VN" w:bidi="vi-VN"/>
              </w:rPr>
            </w:pPr>
            <w:r w:rsidRPr="000629D9">
              <w:rPr>
                <w:rFonts w:ascii="Times New Roman" w:hAnsi="Times New Roman"/>
                <w:lang w:eastAsia="vi-VN" w:bidi="vi-VN"/>
              </w:rPr>
              <w:t>- Kiểm tra: tra</w:t>
            </w:r>
            <w:r w:rsidRPr="000629D9">
              <w:rPr>
                <w:rFonts w:ascii="Times New Roman" w:hAnsi="Times New Roman"/>
                <w:lang w:val="vi-VN" w:eastAsia="vi-VN" w:bidi="vi-VN"/>
              </w:rPr>
              <w:t xml:space="preserve"> </w:t>
            </w:r>
            <w:r w:rsidRPr="000629D9">
              <w:rPr>
                <w:rFonts w:ascii="Times New Roman" w:hAnsi="Times New Roman"/>
                <w:lang w:eastAsia="vi-VN" w:bidi="vi-VN"/>
              </w:rPr>
              <w:t>6</w:t>
            </w:r>
            <w:r w:rsidRPr="000629D9">
              <w:rPr>
                <w:rFonts w:ascii="Times New Roman" w:hAnsi="Times New Roman"/>
                <w:lang w:val="vi-VN" w:eastAsia="vi-VN" w:bidi="vi-VN"/>
              </w:rPr>
              <w:t xml:space="preserve"> </w:t>
            </w:r>
            <w:r w:rsidRPr="000629D9">
              <w:rPr>
                <w:rFonts w:ascii="Times New Roman" w:hAnsi="Times New Roman"/>
                <w:lang w:eastAsia="vi-VN" w:bidi="vi-VN"/>
              </w:rPr>
              <w:t>lớp</w:t>
            </w:r>
            <w:r w:rsidRPr="000629D9">
              <w:rPr>
                <w:rFonts w:ascii="Times New Roman" w:hAnsi="Times New Roman"/>
                <w:lang w:val="vi-VN" w:eastAsia="vi-VN" w:bidi="vi-VN"/>
              </w:rPr>
              <w:t>:</w:t>
            </w:r>
            <w:r w:rsidRPr="000629D9">
              <w:rPr>
                <w:rFonts w:ascii="Times New Roman" w:hAnsi="Times New Roman"/>
                <w:lang w:eastAsia="vi-VN" w:bidi="vi-VN"/>
              </w:rPr>
              <w:t xml:space="preserve"> </w:t>
            </w:r>
          </w:p>
          <w:p w:rsidR="000629D9" w:rsidRPr="000629D9" w:rsidRDefault="000629D9" w:rsidP="000629D9">
            <w:pPr>
              <w:widowControl w:val="0"/>
              <w:rPr>
                <w:rFonts w:ascii="Times New Roman" w:hAnsi="Times New Roman"/>
                <w:shd w:val="clear" w:color="auto" w:fill="FFFFFF"/>
              </w:rPr>
            </w:pPr>
            <w:r w:rsidRPr="000629D9">
              <w:rPr>
                <w:rFonts w:ascii="Times New Roman" w:hAnsi="Times New Roman"/>
                <w:lang w:val="vi-VN" w:eastAsia="vi-VN" w:bidi="vi-VN"/>
              </w:rPr>
              <w:t xml:space="preserve">Chuyên đề: </w:t>
            </w:r>
            <w:r w:rsidRPr="000629D9">
              <w:rPr>
                <w:rFonts w:ascii="Times New Roman" w:hAnsi="Times New Roman"/>
              </w:rPr>
              <w:t xml:space="preserve"> </w:t>
            </w:r>
            <w:r w:rsidRPr="000629D9">
              <w:rPr>
                <w:rFonts w:ascii="Times New Roman" w:hAnsi="Times New Roman"/>
                <w:i/>
              </w:rPr>
              <w:t>“Đổi mới hình thức tổ chức các hoạt động lĩnh vực phát triển nhận thức”</w:t>
            </w:r>
            <w:r w:rsidRPr="000629D9">
              <w:rPr>
                <w:rFonts w:ascii="Times New Roman" w:hAnsi="Times New Roman"/>
              </w:rPr>
              <w:t xml:space="preserve"> tại </w:t>
            </w:r>
            <w:r w:rsidRPr="000629D9">
              <w:rPr>
                <w:rFonts w:ascii="Times New Roman" w:hAnsi="Times New Roman"/>
                <w:lang w:val="vi-VN" w:eastAsia="vi-VN" w:bidi="vi-VN"/>
              </w:rPr>
              <w:t xml:space="preserve">02 </w:t>
            </w:r>
            <w:r w:rsidRPr="000629D9">
              <w:rPr>
                <w:rFonts w:ascii="Times New Roman" w:hAnsi="Times New Roman"/>
              </w:rPr>
              <w:t>lớp A3; C4</w:t>
            </w:r>
            <w:r w:rsidRPr="000629D9">
              <w:rPr>
                <w:rFonts w:ascii="Times New Roman" w:eastAsia="Calibri" w:hAnsi="Times New Roman"/>
                <w:i/>
              </w:rPr>
              <w:t xml:space="preserve"> “</w:t>
            </w:r>
            <w:r w:rsidRPr="000629D9">
              <w:rPr>
                <w:rFonts w:ascii="Times New Roman" w:hAnsi="Times New Roman"/>
                <w:bCs/>
                <w:i/>
              </w:rPr>
              <w:t>Ứng dụng phương pháp giáo dục STEAM vào các độ tuổi 3 tuổi, 4 tuổi, 5 tuổi trong nhà trường</w:t>
            </w:r>
            <w:r w:rsidRPr="000629D9">
              <w:rPr>
                <w:rFonts w:ascii="Times New Roman" w:eastAsia="Calibri" w:hAnsi="Times New Roman"/>
                <w:i/>
                <w:lang w:val="vi-VN"/>
              </w:rPr>
              <w:t xml:space="preserve">” </w:t>
            </w:r>
            <w:r w:rsidRPr="000629D9">
              <w:rPr>
                <w:rFonts w:ascii="Times New Roman" w:eastAsia="Calibri" w:hAnsi="Times New Roman"/>
                <w:lang w:val="vi-VN"/>
              </w:rPr>
              <w:t xml:space="preserve">Tại </w:t>
            </w:r>
            <w:r w:rsidRPr="000629D9">
              <w:rPr>
                <w:rFonts w:ascii="Times New Roman" w:eastAsia="Calibri" w:hAnsi="Times New Roman"/>
              </w:rPr>
              <w:t>khối A,B,C</w:t>
            </w:r>
          </w:p>
          <w:p w:rsidR="007D62FD" w:rsidRPr="007D62FD" w:rsidRDefault="000629D9" w:rsidP="000629D9">
            <w:pPr>
              <w:spacing w:line="288" w:lineRule="auto"/>
              <w:rPr>
                <w:rFonts w:ascii="Times New Roman" w:hAnsi="Times New Roman"/>
                <w:lang w:eastAsia="vi-VN" w:bidi="vi-VN"/>
              </w:rPr>
            </w:pPr>
            <w:r w:rsidRPr="000629D9">
              <w:rPr>
                <w:rFonts w:ascii="Times New Roman" w:hAnsi="Times New Roman"/>
                <w:lang w:val="vi-VN" w:eastAsia="vi-VN" w:bidi="vi-VN"/>
              </w:rPr>
              <w:t>Đ</w:t>
            </w:r>
            <w:r w:rsidRPr="000629D9">
              <w:rPr>
                <w:rFonts w:ascii="Times New Roman" w:hAnsi="Times New Roman"/>
                <w:lang w:eastAsia="vi-VN" w:bidi="vi-VN"/>
              </w:rPr>
              <w:t>ột xuất</w:t>
            </w:r>
            <w:r w:rsidRPr="000629D9">
              <w:rPr>
                <w:rFonts w:ascii="Times New Roman" w:hAnsi="Times New Roman"/>
                <w:lang w:val="vi-VN" w:eastAsia="vi-VN" w:bidi="vi-VN"/>
              </w:rPr>
              <w:t xml:space="preserve"> 03</w:t>
            </w:r>
            <w:r w:rsidRPr="000629D9">
              <w:rPr>
                <w:rFonts w:ascii="Times New Roman" w:hAnsi="Times New Roman"/>
                <w:lang w:eastAsia="vi-VN" w:bidi="vi-VN"/>
              </w:rPr>
              <w:t xml:space="preserve"> lớp </w:t>
            </w:r>
            <w:r w:rsidRPr="000629D9">
              <w:rPr>
                <w:rFonts w:ascii="Times New Roman" w:hAnsi="Times New Roman"/>
                <w:lang w:val="vi-VN" w:eastAsia="vi-VN" w:bidi="vi-VN"/>
              </w:rPr>
              <w:t>:A1,A2 ,D1</w:t>
            </w:r>
            <w:r w:rsidRPr="000629D9">
              <w:rPr>
                <w:rFonts w:ascii="Times New Roman" w:hAnsi="Times New Roman"/>
                <w:lang w:val="vi-VN"/>
              </w:rPr>
              <w:t>(</w:t>
            </w:r>
            <w:r w:rsidRPr="000629D9">
              <w:rPr>
                <w:rFonts w:ascii="Times New Roman" w:hAnsi="Times New Roman"/>
                <w:lang w:val="vi-VN" w:eastAsia="vi-VN" w:bidi="vi-VN"/>
              </w:rPr>
              <w:t>kiểm tra các hoạt động khác</w:t>
            </w:r>
            <w:r w:rsidRPr="000629D9">
              <w:rPr>
                <w:rFonts w:ascii="Times New Roman" w:hAnsi="Times New Roman"/>
                <w:lang w:val="vi-VN"/>
              </w:rPr>
              <w:t>, sắp xếp nội vụ lớp</w:t>
            </w:r>
            <w:r w:rsidRPr="000629D9">
              <w:rPr>
                <w:rFonts w:ascii="Times New Roman" w:hAnsi="Times New Roman"/>
                <w:lang w:val="vi-VN" w:eastAsia="vi-VN" w:bidi="vi-VN"/>
              </w:rPr>
              <w:t>)</w:t>
            </w:r>
            <w:r w:rsidRPr="000629D9">
              <w:rPr>
                <w:rFonts w:ascii="Times New Roman" w:hAnsi="Times New Roman"/>
                <w:lang w:eastAsia="vi-VN" w:bidi="vi-VN"/>
              </w:rPr>
              <w:t>, 02 GV</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47617" w:rsidRPr="00D036D6" w:rsidRDefault="00547617" w:rsidP="00292C9C">
            <w:pPr>
              <w:tabs>
                <w:tab w:val="left" w:pos="163"/>
              </w:tabs>
              <w:ind w:left="57" w:right="57"/>
              <w:rPr>
                <w:rFonts w:ascii="Times New Roman" w:hAnsi="Times New Roman"/>
              </w:rPr>
            </w:pPr>
            <w:r w:rsidRPr="00D036D6">
              <w:rPr>
                <w:rFonts w:ascii="Times New Roman" w:hAnsi="Times New Roman"/>
              </w:rPr>
              <w:t>T</w:t>
            </w:r>
            <w:r w:rsidRPr="00D036D6">
              <w:rPr>
                <w:rFonts w:ascii="Times New Roman" w:hAnsi="Times New Roman"/>
                <w:lang w:val="vi-VN"/>
              </w:rPr>
              <w:t xml:space="preserve">uần </w:t>
            </w:r>
            <w:r w:rsidR="00670A6B" w:rsidRPr="00D036D6">
              <w:rPr>
                <w:rFonts w:ascii="Times New Roman" w:hAnsi="Times New Roman"/>
              </w:rPr>
              <w:t>1,</w:t>
            </w:r>
            <w:r w:rsidRPr="00D036D6">
              <w:rPr>
                <w:rFonts w:ascii="Times New Roman" w:hAnsi="Times New Roman"/>
                <w:lang w:val="vi-VN"/>
              </w:rPr>
              <w:t>2</w:t>
            </w:r>
            <w:r w:rsidRPr="00D036D6">
              <w:rPr>
                <w:rFonts w:ascii="Times New Roman" w:hAnsi="Times New Roman"/>
              </w:rPr>
              <w:t>, 3</w:t>
            </w:r>
            <w:r w:rsidR="000629D9">
              <w:rPr>
                <w:rFonts w:ascii="Times New Roman" w:hAnsi="Times New Roman"/>
              </w:rPr>
              <w:t>,4</w:t>
            </w:r>
            <w:r w:rsidRPr="00D036D6">
              <w:rPr>
                <w:rFonts w:ascii="Times New Roman" w:hAnsi="Times New Roman"/>
                <w:lang w:val="vi-VN"/>
              </w:rPr>
              <w:t xml:space="preserve"> tháng 12</w:t>
            </w:r>
          </w:p>
        </w:tc>
      </w:tr>
      <w:tr w:rsidR="00C07C1E" w:rsidRPr="00D036D6" w:rsidTr="0083477E">
        <w:trPr>
          <w:trHeight w:val="416"/>
        </w:trPr>
        <w:tc>
          <w:tcPr>
            <w:tcW w:w="715" w:type="dxa"/>
            <w:tcBorders>
              <w:top w:val="single" w:sz="4" w:space="0" w:color="auto"/>
              <w:left w:val="single" w:sz="4" w:space="0" w:color="auto"/>
              <w:bottom w:val="single" w:sz="4" w:space="0" w:color="auto"/>
            </w:tcBorders>
            <w:shd w:val="clear" w:color="auto" w:fill="FFFFFF"/>
            <w:vAlign w:val="center"/>
          </w:tcPr>
          <w:p w:rsidR="00547617" w:rsidRPr="00D036D6" w:rsidRDefault="00B3659A" w:rsidP="008451CD">
            <w:pPr>
              <w:spacing w:line="276" w:lineRule="auto"/>
              <w:ind w:left="57" w:right="57"/>
              <w:jc w:val="center"/>
              <w:rPr>
                <w:rFonts w:ascii="Times New Roman" w:hAnsi="Times New Roman"/>
                <w:lang w:val="vi-VN" w:eastAsia="vi-VN" w:bidi="vi-VN"/>
              </w:rPr>
            </w:pPr>
            <w:r w:rsidRPr="00D036D6">
              <w:rPr>
                <w:rStyle w:val="Vnbnnidung2"/>
                <w:color w:val="auto"/>
              </w:rPr>
              <w:t>5</w:t>
            </w:r>
          </w:p>
        </w:tc>
        <w:tc>
          <w:tcPr>
            <w:tcW w:w="2120" w:type="dxa"/>
            <w:tcBorders>
              <w:top w:val="single" w:sz="4" w:space="0" w:color="auto"/>
              <w:left w:val="single" w:sz="4" w:space="0" w:color="auto"/>
              <w:bottom w:val="single" w:sz="4" w:space="0" w:color="auto"/>
            </w:tcBorders>
            <w:shd w:val="clear" w:color="auto" w:fill="FFFFFF"/>
          </w:tcPr>
          <w:p w:rsidR="00547617" w:rsidRPr="00D036D6" w:rsidRDefault="00547617" w:rsidP="00292C9C">
            <w:pPr>
              <w:spacing w:line="276" w:lineRule="auto"/>
              <w:ind w:left="57" w:right="57"/>
              <w:rPr>
                <w:rStyle w:val="Vnbnnidung2"/>
                <w:color w:val="auto"/>
              </w:rPr>
            </w:pPr>
          </w:p>
          <w:p w:rsidR="00547617" w:rsidRPr="00D036D6" w:rsidRDefault="00547617" w:rsidP="00292C9C">
            <w:pPr>
              <w:spacing w:line="276" w:lineRule="auto"/>
              <w:ind w:left="57" w:right="57"/>
              <w:rPr>
                <w:rStyle w:val="Vnbnnidung2"/>
                <w:color w:val="auto"/>
              </w:rPr>
            </w:pPr>
          </w:p>
          <w:p w:rsidR="00547617" w:rsidRPr="00D036D6" w:rsidRDefault="00547617" w:rsidP="00292C9C">
            <w:pPr>
              <w:spacing w:line="276" w:lineRule="auto"/>
              <w:ind w:left="57" w:right="57"/>
              <w:rPr>
                <w:rFonts w:ascii="Times New Roman" w:hAnsi="Times New Roman"/>
                <w:lang w:val="vi-VN" w:eastAsia="vi-VN" w:bidi="vi-VN"/>
              </w:rPr>
            </w:pPr>
            <w:r w:rsidRPr="00D036D6">
              <w:rPr>
                <w:rStyle w:val="Vnbnnidung2"/>
                <w:color w:val="auto"/>
              </w:rPr>
              <w:t>Bồi dưỡng chuyên môn cho giáo viên</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bottom"/>
          </w:tcPr>
          <w:p w:rsidR="00547617" w:rsidRPr="00C123AC" w:rsidRDefault="00547617" w:rsidP="00292C9C">
            <w:pPr>
              <w:tabs>
                <w:tab w:val="left" w:pos="163"/>
              </w:tabs>
              <w:spacing w:line="276" w:lineRule="auto"/>
              <w:ind w:left="57" w:right="57"/>
              <w:rPr>
                <w:rStyle w:val="Vnbnnidung2"/>
                <w:color w:val="auto"/>
                <w:lang w:val="en-US"/>
              </w:rPr>
            </w:pPr>
            <w:r w:rsidRPr="00D036D6">
              <w:rPr>
                <w:rStyle w:val="Vnbnnidung2"/>
                <w:color w:val="auto"/>
              </w:rPr>
              <w:t xml:space="preserve">- </w:t>
            </w:r>
            <w:r w:rsidR="00670A6B" w:rsidRPr="00D036D6">
              <w:rPr>
                <w:rStyle w:val="Vnbnnidung2"/>
                <w:color w:val="auto"/>
                <w:lang w:val="en-US"/>
              </w:rPr>
              <w:t>BGH</w:t>
            </w:r>
            <w:r w:rsidRPr="00D036D6">
              <w:rPr>
                <w:rStyle w:val="Vnbnnidung2"/>
                <w:color w:val="auto"/>
              </w:rPr>
              <w:t xml:space="preserve">, giáo viên tham dự chuyên đề </w:t>
            </w:r>
            <w:r w:rsidR="00C123AC">
              <w:rPr>
                <w:rStyle w:val="Vnbnnidung2"/>
                <w:color w:val="auto"/>
                <w:lang w:val="en-US"/>
              </w:rPr>
              <w:t>theo lịch của P</w:t>
            </w:r>
            <w:r w:rsidR="000629D9">
              <w:rPr>
                <w:rStyle w:val="Vnbnnidung2"/>
                <w:color w:val="auto"/>
                <w:lang w:val="en-US"/>
              </w:rPr>
              <w:t>VHXH</w:t>
            </w:r>
          </w:p>
          <w:p w:rsidR="004062E9" w:rsidRPr="004062E9" w:rsidRDefault="000629D9" w:rsidP="00292C9C">
            <w:pPr>
              <w:tabs>
                <w:tab w:val="left" w:pos="163"/>
              </w:tabs>
              <w:spacing w:line="276" w:lineRule="auto"/>
              <w:ind w:left="57" w:right="57"/>
              <w:rPr>
                <w:rStyle w:val="Vnbnnidung2"/>
                <w:color w:val="auto"/>
                <w:lang w:val="en-US"/>
              </w:rPr>
            </w:pPr>
            <w:r>
              <w:rPr>
                <w:rStyle w:val="Vnbnnidung2"/>
                <w:color w:val="auto"/>
                <w:lang w:val="en-US"/>
              </w:rPr>
              <w:t>- Tiếp tục b</w:t>
            </w:r>
            <w:r w:rsidR="004062E9">
              <w:rPr>
                <w:rStyle w:val="Vnbnnidung2"/>
                <w:color w:val="auto"/>
                <w:lang w:val="en-US"/>
              </w:rPr>
              <w:t xml:space="preserve">ồi dưỡng GV ứng dụng </w:t>
            </w:r>
            <w:r>
              <w:rPr>
                <w:rStyle w:val="Vnbnnidung2"/>
                <w:color w:val="auto"/>
                <w:lang w:val="en-US"/>
              </w:rPr>
              <w:t>CNTT và trí tuệ nhân tạo trong nhà trường (chia theo nhóm tự bồi dưỡng)</w:t>
            </w:r>
          </w:p>
          <w:p w:rsidR="00547617" w:rsidRPr="000629D9" w:rsidRDefault="000629D9" w:rsidP="00292C9C">
            <w:pPr>
              <w:tabs>
                <w:tab w:val="left" w:pos="163"/>
              </w:tabs>
              <w:spacing w:line="276" w:lineRule="auto"/>
              <w:ind w:left="57" w:right="57"/>
              <w:rPr>
                <w:rFonts w:ascii="Times New Roman" w:hAnsi="Times New Roman"/>
                <w:lang w:eastAsia="vi-VN" w:bidi="vi-VN"/>
              </w:rPr>
            </w:pPr>
            <w:r>
              <w:rPr>
                <w:rStyle w:val="Vnbnnidung2"/>
                <w:lang w:val="en-US"/>
              </w:rPr>
              <w:t xml:space="preserve">- Học tập chuyên đề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47617" w:rsidRPr="00D036D6" w:rsidRDefault="00547617" w:rsidP="004062E9">
            <w:pPr>
              <w:tabs>
                <w:tab w:val="left" w:pos="163"/>
              </w:tabs>
              <w:spacing w:line="276" w:lineRule="auto"/>
              <w:ind w:left="57" w:right="57"/>
              <w:rPr>
                <w:rStyle w:val="Vnbnnidung2"/>
                <w:color w:val="auto"/>
                <w:lang w:val="en-US"/>
              </w:rPr>
            </w:pPr>
            <w:r w:rsidRPr="00D036D6">
              <w:rPr>
                <w:rStyle w:val="Vnbnnidung2"/>
                <w:color w:val="auto"/>
                <w:lang w:val="en-US"/>
              </w:rPr>
              <w:t xml:space="preserve">Tuần </w:t>
            </w:r>
            <w:r w:rsidR="004062E9">
              <w:rPr>
                <w:rStyle w:val="Vnbnnidung2"/>
                <w:color w:val="auto"/>
                <w:lang w:val="en-US"/>
              </w:rPr>
              <w:t>3,4</w:t>
            </w:r>
          </w:p>
        </w:tc>
      </w:tr>
      <w:tr w:rsidR="00C07C1E" w:rsidRPr="00D036D6" w:rsidTr="0083477E">
        <w:trPr>
          <w:trHeight w:val="965"/>
        </w:trPr>
        <w:tc>
          <w:tcPr>
            <w:tcW w:w="715" w:type="dxa"/>
            <w:tcBorders>
              <w:top w:val="single" w:sz="4" w:space="0" w:color="auto"/>
              <w:left w:val="single" w:sz="4" w:space="0" w:color="auto"/>
              <w:bottom w:val="single" w:sz="4" w:space="0" w:color="auto"/>
            </w:tcBorders>
            <w:shd w:val="clear" w:color="auto" w:fill="FFFFFF"/>
            <w:vAlign w:val="center"/>
          </w:tcPr>
          <w:p w:rsidR="00547617" w:rsidRPr="00D036D6" w:rsidRDefault="00547617" w:rsidP="008451CD">
            <w:pPr>
              <w:spacing w:line="276" w:lineRule="auto"/>
              <w:ind w:left="57" w:right="57"/>
              <w:jc w:val="center"/>
              <w:rPr>
                <w:rStyle w:val="Vnbnnidung2"/>
                <w:color w:val="auto"/>
              </w:rPr>
            </w:pPr>
            <w:r w:rsidRPr="00D036D6">
              <w:rPr>
                <w:rStyle w:val="Vnbnnidung2"/>
                <w:color w:val="auto"/>
              </w:rPr>
              <w:t>6</w:t>
            </w:r>
          </w:p>
        </w:tc>
        <w:tc>
          <w:tcPr>
            <w:tcW w:w="2120" w:type="dxa"/>
            <w:tcBorders>
              <w:top w:val="single" w:sz="4" w:space="0" w:color="auto"/>
              <w:left w:val="single" w:sz="4" w:space="0" w:color="auto"/>
              <w:bottom w:val="single" w:sz="4" w:space="0" w:color="auto"/>
            </w:tcBorders>
            <w:shd w:val="clear" w:color="auto" w:fill="FFFFFF"/>
          </w:tcPr>
          <w:p w:rsidR="00547617" w:rsidRPr="00D036D6" w:rsidRDefault="00547617" w:rsidP="00292C9C">
            <w:pPr>
              <w:spacing w:line="276" w:lineRule="auto"/>
              <w:ind w:right="57"/>
              <w:rPr>
                <w:rStyle w:val="Vnbnnidung2"/>
                <w:color w:val="auto"/>
                <w:lang w:val="en-US"/>
              </w:rPr>
            </w:pPr>
          </w:p>
          <w:p w:rsidR="00547617" w:rsidRPr="00D036D6" w:rsidRDefault="00547617" w:rsidP="00292C9C">
            <w:pPr>
              <w:spacing w:line="276" w:lineRule="auto"/>
              <w:ind w:left="57" w:right="57"/>
              <w:rPr>
                <w:rStyle w:val="Vnbnnidung2"/>
                <w:color w:val="auto"/>
                <w:lang w:val="en-US"/>
              </w:rPr>
            </w:pPr>
          </w:p>
          <w:p w:rsidR="00547617" w:rsidRPr="00D036D6" w:rsidRDefault="00547617" w:rsidP="00292C9C">
            <w:pPr>
              <w:spacing w:line="276" w:lineRule="auto"/>
              <w:ind w:left="57" w:right="57"/>
              <w:rPr>
                <w:rStyle w:val="Vnbnnidung2"/>
                <w:color w:val="auto"/>
                <w:lang w:val="en-US"/>
              </w:rPr>
            </w:pPr>
          </w:p>
          <w:p w:rsidR="00547617" w:rsidRPr="00D036D6" w:rsidRDefault="00547617" w:rsidP="00292C9C">
            <w:pPr>
              <w:spacing w:line="276" w:lineRule="auto"/>
              <w:ind w:left="57" w:right="57"/>
              <w:rPr>
                <w:rStyle w:val="Vnbnnidung2"/>
                <w:color w:val="auto"/>
              </w:rPr>
            </w:pPr>
            <w:r w:rsidRPr="00D036D6">
              <w:rPr>
                <w:rStyle w:val="Vnbnnidung2"/>
                <w:color w:val="auto"/>
              </w:rPr>
              <w:t>Công tác khác</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547617" w:rsidRDefault="00547617" w:rsidP="008770D9">
            <w:pPr>
              <w:tabs>
                <w:tab w:val="left" w:pos="158"/>
              </w:tabs>
              <w:spacing w:line="276" w:lineRule="auto"/>
              <w:ind w:left="57" w:right="57"/>
              <w:rPr>
                <w:rStyle w:val="Vnbnnidung2"/>
                <w:color w:val="auto"/>
                <w:lang w:val="en-US"/>
              </w:rPr>
            </w:pPr>
            <w:r w:rsidRPr="00D036D6">
              <w:rPr>
                <w:rStyle w:val="Vnbnnidung2"/>
                <w:color w:val="auto"/>
                <w:lang w:val="en-US"/>
              </w:rPr>
              <w:t xml:space="preserve">- </w:t>
            </w:r>
            <w:r w:rsidR="00670A6B" w:rsidRPr="00D036D6">
              <w:rPr>
                <w:rStyle w:val="Vnbnnidung2"/>
                <w:color w:val="auto"/>
                <w:lang w:val="en-US"/>
              </w:rPr>
              <w:t>Chỉ đạo</w:t>
            </w:r>
            <w:r w:rsidRPr="00D036D6">
              <w:rPr>
                <w:rStyle w:val="Vnbnnidung2"/>
                <w:color w:val="auto"/>
                <w:lang w:val="en-US"/>
              </w:rPr>
              <w:t xml:space="preserve"> các đc tổ trưởng, giáo viên cốt cán, gv có kỹ năng xây dựng môi trường nhóm/lớp tiếp tục thiết kế không gian bên ngoài, bên trong lớp học </w:t>
            </w:r>
            <w:r w:rsidR="008770D9">
              <w:rPr>
                <w:rStyle w:val="Vnbnnidung2"/>
                <w:color w:val="auto"/>
                <w:lang w:val="en-US"/>
              </w:rPr>
              <w:t>phù hợp với chủ đề</w:t>
            </w:r>
            <w:r w:rsidR="0093541B">
              <w:rPr>
                <w:rStyle w:val="Vnbnnidung2"/>
                <w:color w:val="auto"/>
                <w:lang w:val="en-US"/>
              </w:rPr>
              <w:t xml:space="preserve"> 22/12</w:t>
            </w:r>
          </w:p>
          <w:p w:rsidR="008770D9" w:rsidRPr="00D036D6" w:rsidRDefault="008770D9" w:rsidP="0093541B">
            <w:pPr>
              <w:tabs>
                <w:tab w:val="left" w:pos="158"/>
              </w:tabs>
              <w:spacing w:line="276" w:lineRule="auto"/>
              <w:ind w:left="57" w:right="57"/>
              <w:rPr>
                <w:rStyle w:val="Vnbnnidung2"/>
                <w:color w:val="auto"/>
                <w:lang w:val="en-US"/>
              </w:rPr>
            </w:pPr>
            <w:r>
              <w:rPr>
                <w:rStyle w:val="Vnbnnidung2"/>
                <w:color w:val="auto"/>
                <w:lang w:val="en-US"/>
              </w:rPr>
              <w:t xml:space="preserve">- Xây dựng nhạc thể dục mới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47617" w:rsidRPr="00D036D6" w:rsidRDefault="008770D9" w:rsidP="00292C9C">
            <w:pPr>
              <w:tabs>
                <w:tab w:val="left" w:pos="158"/>
              </w:tabs>
              <w:spacing w:line="276" w:lineRule="auto"/>
              <w:ind w:left="57" w:right="57"/>
              <w:rPr>
                <w:rStyle w:val="Vnbnnidung2"/>
                <w:color w:val="auto"/>
                <w:lang w:val="en-US"/>
              </w:rPr>
            </w:pPr>
            <w:r>
              <w:rPr>
                <w:rStyle w:val="Vnbnnidung2"/>
                <w:color w:val="auto"/>
                <w:lang w:val="en-US"/>
              </w:rPr>
              <w:t>Tuần 1</w:t>
            </w:r>
          </w:p>
        </w:tc>
      </w:tr>
      <w:tr w:rsidR="00C07C1E" w:rsidRPr="00D036D6" w:rsidTr="0083477E">
        <w:trPr>
          <w:trHeight w:val="965"/>
        </w:trPr>
        <w:tc>
          <w:tcPr>
            <w:tcW w:w="715" w:type="dxa"/>
            <w:tcBorders>
              <w:top w:val="single" w:sz="4" w:space="0" w:color="auto"/>
              <w:left w:val="single" w:sz="4" w:space="0" w:color="auto"/>
              <w:bottom w:val="single" w:sz="4" w:space="0" w:color="auto"/>
            </w:tcBorders>
            <w:shd w:val="clear" w:color="auto" w:fill="FFFFFF"/>
            <w:vAlign w:val="center"/>
          </w:tcPr>
          <w:p w:rsidR="00292C9C" w:rsidRPr="00D036D6" w:rsidRDefault="00292C9C" w:rsidP="008451CD">
            <w:pPr>
              <w:spacing w:line="276" w:lineRule="auto"/>
              <w:ind w:left="57" w:right="57"/>
              <w:jc w:val="center"/>
              <w:rPr>
                <w:rStyle w:val="Vnbnnidung2"/>
                <w:color w:val="auto"/>
                <w:lang w:val="en-US"/>
              </w:rPr>
            </w:pPr>
            <w:r w:rsidRPr="00D036D6">
              <w:rPr>
                <w:rStyle w:val="Vnbnnidung2"/>
                <w:color w:val="auto"/>
                <w:lang w:val="en-US"/>
              </w:rPr>
              <w:t>8</w:t>
            </w:r>
          </w:p>
        </w:tc>
        <w:tc>
          <w:tcPr>
            <w:tcW w:w="2120" w:type="dxa"/>
            <w:tcBorders>
              <w:top w:val="single" w:sz="4" w:space="0" w:color="auto"/>
              <w:left w:val="single" w:sz="4" w:space="0" w:color="auto"/>
              <w:bottom w:val="single" w:sz="4" w:space="0" w:color="auto"/>
            </w:tcBorders>
            <w:shd w:val="clear" w:color="auto" w:fill="FFFFFF"/>
          </w:tcPr>
          <w:p w:rsidR="00292C9C" w:rsidRPr="00D036D6" w:rsidRDefault="008770D9" w:rsidP="008770D9">
            <w:pPr>
              <w:spacing w:line="276" w:lineRule="auto"/>
              <w:ind w:right="57"/>
              <w:rPr>
                <w:rStyle w:val="Vnbnnidung2"/>
                <w:color w:val="auto"/>
                <w:lang w:val="en-US"/>
              </w:rPr>
            </w:pPr>
            <w:r>
              <w:rPr>
                <w:rStyle w:val="Vnbnnidung2"/>
                <w:color w:val="auto"/>
                <w:lang w:val="en-US"/>
              </w:rPr>
              <w:t>Kiểm tra sổ KHGD và bình xét thi đua</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292C9C" w:rsidRPr="00D036D6" w:rsidRDefault="00292C9C" w:rsidP="0093541B">
            <w:pPr>
              <w:tabs>
                <w:tab w:val="left" w:pos="158"/>
              </w:tabs>
              <w:spacing w:line="276" w:lineRule="auto"/>
              <w:ind w:left="57" w:right="57"/>
              <w:rPr>
                <w:rStyle w:val="Vnbnnidung2"/>
                <w:color w:val="auto"/>
                <w:lang w:val="en-US"/>
              </w:rPr>
            </w:pPr>
            <w:r w:rsidRPr="00D036D6">
              <w:rPr>
                <w:rStyle w:val="Vnbnnidung2"/>
                <w:color w:val="auto"/>
                <w:lang w:val="en-US"/>
              </w:rPr>
              <w:t>Đ/c Phượng kiểm tra, duyệt v</w:t>
            </w:r>
            <w:r w:rsidR="008770D9">
              <w:rPr>
                <w:rStyle w:val="Vnbnnidung2"/>
                <w:color w:val="auto"/>
                <w:lang w:val="en-US"/>
              </w:rPr>
              <w:t>à ký sổ KHGD của 2</w:t>
            </w:r>
            <w:r w:rsidR="0093541B">
              <w:rPr>
                <w:rStyle w:val="Vnbnnidung2"/>
                <w:color w:val="auto"/>
                <w:lang w:val="en-US"/>
              </w:rPr>
              <w:t>0</w:t>
            </w:r>
            <w:r w:rsidRPr="00D036D6">
              <w:rPr>
                <w:rStyle w:val="Vnbnnidung2"/>
                <w:color w:val="auto"/>
                <w:lang w:val="en-US"/>
              </w:rPr>
              <w:t xml:space="preserve"> nhóm lớp.</w:t>
            </w:r>
            <w:r w:rsidR="008770D9">
              <w:rPr>
                <w:rStyle w:val="Vnbnnidung2"/>
                <w:color w:val="auto"/>
                <w:lang w:val="en-US"/>
              </w:rPr>
              <w:t xml:space="preserve"> Tổ chức bình xét thi đua GV</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2C9C" w:rsidRPr="00D036D6" w:rsidRDefault="008770D9" w:rsidP="00292C9C">
            <w:pPr>
              <w:tabs>
                <w:tab w:val="left" w:pos="158"/>
              </w:tabs>
              <w:spacing w:line="276" w:lineRule="auto"/>
              <w:ind w:left="57" w:right="57"/>
              <w:rPr>
                <w:rStyle w:val="Vnbnnidung2"/>
                <w:color w:val="auto"/>
                <w:lang w:val="en-US"/>
              </w:rPr>
            </w:pPr>
            <w:r>
              <w:rPr>
                <w:rStyle w:val="Vnbnnidung2"/>
                <w:color w:val="auto"/>
                <w:lang w:val="en-US"/>
              </w:rPr>
              <w:t xml:space="preserve">Tuần </w:t>
            </w:r>
            <w:r w:rsidR="0093541B">
              <w:rPr>
                <w:rStyle w:val="Vnbnnidung2"/>
                <w:color w:val="auto"/>
                <w:lang w:val="en-US"/>
              </w:rPr>
              <w:t>3-</w:t>
            </w:r>
            <w:r>
              <w:rPr>
                <w:rStyle w:val="Vnbnnidung2"/>
                <w:color w:val="auto"/>
                <w:lang w:val="en-US"/>
              </w:rPr>
              <w:t>4</w:t>
            </w:r>
          </w:p>
        </w:tc>
      </w:tr>
    </w:tbl>
    <w:p w:rsidR="00E51D5A" w:rsidRDefault="00E51D5A" w:rsidP="00E51D5A">
      <w:pPr>
        <w:spacing w:before="240" w:after="240"/>
        <w:ind w:firstLine="720"/>
        <w:rPr>
          <w:rFonts w:ascii="Times New Roman" w:hAnsi="Times New Roman"/>
          <w:color w:val="000000"/>
        </w:rPr>
      </w:pPr>
      <w:r>
        <w:rPr>
          <w:rFonts w:ascii="Times New Roman" w:hAnsi="Times New Roman"/>
          <w:b/>
          <w:bCs/>
          <w:color w:val="000000"/>
        </w:rPr>
        <w:t xml:space="preserve">- Phân công công tác vệ sinh khu Steam và góc </w:t>
      </w:r>
      <w:proofErr w:type="gramStart"/>
      <w:r>
        <w:rPr>
          <w:rFonts w:ascii="Times New Roman" w:hAnsi="Times New Roman"/>
          <w:b/>
          <w:bCs/>
          <w:color w:val="000000"/>
        </w:rPr>
        <w:t>thư</w:t>
      </w:r>
      <w:proofErr w:type="gramEnd"/>
      <w:r>
        <w:rPr>
          <w:rFonts w:ascii="Times New Roman" w:hAnsi="Times New Roman"/>
          <w:b/>
          <w:bCs/>
          <w:color w:val="000000"/>
        </w:rPr>
        <w:t xml:space="preserve"> viện như sau:</w:t>
      </w:r>
    </w:p>
    <w:tbl>
      <w:tblPr>
        <w:tblW w:w="9172" w:type="dxa"/>
        <w:tblCellMar>
          <w:top w:w="15" w:type="dxa"/>
          <w:left w:w="15" w:type="dxa"/>
          <w:bottom w:w="15" w:type="dxa"/>
          <w:right w:w="15" w:type="dxa"/>
        </w:tblCellMar>
        <w:tblLook w:val="0000" w:firstRow="0" w:lastRow="0" w:firstColumn="0" w:lastColumn="0" w:noHBand="0" w:noVBand="0"/>
      </w:tblPr>
      <w:tblGrid>
        <w:gridCol w:w="1093"/>
        <w:gridCol w:w="1559"/>
        <w:gridCol w:w="1559"/>
        <w:gridCol w:w="1559"/>
        <w:gridCol w:w="1701"/>
        <w:gridCol w:w="1701"/>
      </w:tblGrid>
      <w:tr w:rsidR="0093541B" w:rsidTr="0093541B">
        <w:trPr>
          <w:trHeight w:val="1402"/>
        </w:trPr>
        <w:tc>
          <w:tcPr>
            <w:tcW w:w="10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3541B" w:rsidRDefault="0093541B" w:rsidP="00E51D5A">
            <w:pPr>
              <w:spacing w:before="240" w:after="240"/>
              <w:jc w:val="center"/>
              <w:rPr>
                <w:rFonts w:ascii="Times New Roman" w:hAnsi="Times New Roman"/>
                <w:color w:val="000000"/>
                <w:sz w:val="24"/>
                <w:szCs w:val="24"/>
              </w:rPr>
            </w:pPr>
            <w:r>
              <w:rPr>
                <w:rFonts w:ascii="Times New Roman" w:hAnsi="Times New Roman"/>
                <w:color w:val="000000"/>
                <w:sz w:val="24"/>
                <w:szCs w:val="24"/>
              </w:rPr>
              <w:lastRenderedPageBreak/>
              <w:t>Tuần</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3541B" w:rsidRDefault="0093541B" w:rsidP="00E51D5A">
            <w:pPr>
              <w:spacing w:before="240" w:after="240"/>
              <w:jc w:val="center"/>
              <w:rPr>
                <w:rFonts w:ascii="Times New Roman" w:hAnsi="Times New Roman"/>
                <w:color w:val="000000"/>
                <w:sz w:val="24"/>
                <w:szCs w:val="24"/>
              </w:rPr>
            </w:pPr>
            <w:r>
              <w:rPr>
                <w:rFonts w:ascii="Times New Roman" w:hAnsi="Times New Roman"/>
                <w:color w:val="000000"/>
                <w:sz w:val="24"/>
                <w:szCs w:val="24"/>
              </w:rPr>
              <w:t>Tuần 1</w:t>
            </w:r>
          </w:p>
          <w:p w:rsidR="0093541B" w:rsidRDefault="0093541B" w:rsidP="0093541B">
            <w:pPr>
              <w:spacing w:before="240" w:after="240"/>
              <w:jc w:val="center"/>
              <w:rPr>
                <w:rFonts w:ascii="Times New Roman" w:hAnsi="Times New Roman"/>
                <w:color w:val="000000"/>
                <w:sz w:val="24"/>
                <w:szCs w:val="24"/>
              </w:rPr>
            </w:pPr>
            <w:r>
              <w:rPr>
                <w:rFonts w:ascii="Times New Roman" w:hAnsi="Times New Roman"/>
                <w:bCs/>
                <w:color w:val="000000"/>
                <w:sz w:val="24"/>
                <w:szCs w:val="24"/>
              </w:rPr>
              <w:t>(01-05/12)</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3541B" w:rsidRDefault="0093541B" w:rsidP="00E51D5A">
            <w:pPr>
              <w:spacing w:before="240" w:after="240"/>
              <w:jc w:val="center"/>
              <w:rPr>
                <w:rFonts w:ascii="Times New Roman" w:hAnsi="Times New Roman"/>
                <w:color w:val="000000"/>
                <w:sz w:val="24"/>
                <w:szCs w:val="24"/>
              </w:rPr>
            </w:pPr>
            <w:r>
              <w:rPr>
                <w:rFonts w:ascii="Times New Roman" w:hAnsi="Times New Roman"/>
                <w:color w:val="000000"/>
                <w:sz w:val="24"/>
                <w:szCs w:val="24"/>
              </w:rPr>
              <w:t>Tuần 2</w:t>
            </w:r>
          </w:p>
          <w:p w:rsidR="0093541B" w:rsidRDefault="0093541B" w:rsidP="0093541B">
            <w:pPr>
              <w:spacing w:before="240" w:after="240"/>
              <w:jc w:val="center"/>
              <w:rPr>
                <w:rFonts w:ascii="Times New Roman" w:hAnsi="Times New Roman"/>
                <w:color w:val="000000"/>
                <w:sz w:val="24"/>
                <w:szCs w:val="24"/>
              </w:rPr>
            </w:pPr>
            <w:r>
              <w:rPr>
                <w:rFonts w:ascii="Times New Roman" w:hAnsi="Times New Roman"/>
                <w:bCs/>
                <w:color w:val="000000"/>
                <w:sz w:val="24"/>
                <w:szCs w:val="24"/>
              </w:rPr>
              <w:t>(08-12/12)</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3541B" w:rsidRDefault="0093541B" w:rsidP="00E51D5A">
            <w:pPr>
              <w:spacing w:before="240" w:after="240"/>
              <w:jc w:val="center"/>
              <w:rPr>
                <w:rFonts w:ascii="Times New Roman" w:hAnsi="Times New Roman"/>
                <w:color w:val="000000"/>
                <w:sz w:val="24"/>
                <w:szCs w:val="24"/>
              </w:rPr>
            </w:pPr>
            <w:r>
              <w:rPr>
                <w:rFonts w:ascii="Times New Roman" w:hAnsi="Times New Roman"/>
                <w:color w:val="000000"/>
                <w:sz w:val="24"/>
                <w:szCs w:val="24"/>
              </w:rPr>
              <w:t>Tuần 3</w:t>
            </w:r>
          </w:p>
          <w:p w:rsidR="0093541B" w:rsidRDefault="0093541B" w:rsidP="0093541B">
            <w:pPr>
              <w:spacing w:before="240" w:after="240"/>
              <w:jc w:val="center"/>
              <w:rPr>
                <w:rFonts w:ascii="Times New Roman" w:hAnsi="Times New Roman"/>
                <w:color w:val="000000"/>
                <w:sz w:val="24"/>
                <w:szCs w:val="24"/>
              </w:rPr>
            </w:pPr>
            <w:r>
              <w:rPr>
                <w:rFonts w:ascii="Times New Roman" w:hAnsi="Times New Roman"/>
                <w:bCs/>
                <w:color w:val="000000"/>
                <w:sz w:val="24"/>
                <w:szCs w:val="24"/>
              </w:rPr>
              <w:t>(15-19/12)</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3541B" w:rsidRDefault="0093541B" w:rsidP="00E51D5A">
            <w:pPr>
              <w:spacing w:before="240" w:after="240"/>
              <w:jc w:val="center"/>
              <w:rPr>
                <w:rFonts w:ascii="Times New Roman" w:hAnsi="Times New Roman"/>
                <w:color w:val="000000"/>
                <w:sz w:val="24"/>
                <w:szCs w:val="24"/>
              </w:rPr>
            </w:pPr>
            <w:r>
              <w:rPr>
                <w:rFonts w:ascii="Times New Roman" w:hAnsi="Times New Roman"/>
                <w:color w:val="000000"/>
                <w:sz w:val="24"/>
                <w:szCs w:val="24"/>
              </w:rPr>
              <w:t>Tuần 4</w:t>
            </w:r>
          </w:p>
          <w:p w:rsidR="0093541B" w:rsidRDefault="0093541B" w:rsidP="0093541B">
            <w:pPr>
              <w:spacing w:before="240" w:after="240"/>
              <w:jc w:val="center"/>
              <w:rPr>
                <w:rFonts w:ascii="Times New Roman" w:hAnsi="Times New Roman"/>
                <w:color w:val="000000"/>
                <w:sz w:val="24"/>
                <w:szCs w:val="24"/>
              </w:rPr>
            </w:pPr>
            <w:r>
              <w:rPr>
                <w:rFonts w:ascii="Times New Roman" w:hAnsi="Times New Roman"/>
                <w:bCs/>
                <w:color w:val="000000"/>
                <w:sz w:val="24"/>
                <w:szCs w:val="24"/>
              </w:rPr>
              <w:t>(23-26/12)</w:t>
            </w:r>
          </w:p>
        </w:tc>
        <w:tc>
          <w:tcPr>
            <w:tcW w:w="1701" w:type="dxa"/>
            <w:tcBorders>
              <w:top w:val="single" w:sz="6" w:space="0" w:color="000000"/>
              <w:left w:val="single" w:sz="6" w:space="0" w:color="000000"/>
              <w:bottom w:val="single" w:sz="6" w:space="0" w:color="000000"/>
              <w:right w:val="single" w:sz="6" w:space="0" w:color="000000"/>
            </w:tcBorders>
          </w:tcPr>
          <w:p w:rsidR="0093541B" w:rsidRDefault="0093541B" w:rsidP="0093541B">
            <w:pPr>
              <w:spacing w:before="240" w:after="240"/>
              <w:jc w:val="center"/>
              <w:rPr>
                <w:rFonts w:ascii="Times New Roman" w:hAnsi="Times New Roman"/>
                <w:color w:val="000000"/>
                <w:sz w:val="24"/>
                <w:szCs w:val="24"/>
              </w:rPr>
            </w:pPr>
            <w:r>
              <w:rPr>
                <w:rFonts w:ascii="Times New Roman" w:hAnsi="Times New Roman"/>
                <w:color w:val="000000"/>
                <w:sz w:val="24"/>
                <w:szCs w:val="24"/>
              </w:rPr>
              <w:t>Tuần 4</w:t>
            </w:r>
          </w:p>
          <w:p w:rsidR="0093541B" w:rsidRDefault="0093541B" w:rsidP="0093541B">
            <w:pPr>
              <w:spacing w:before="240" w:after="240"/>
              <w:jc w:val="center"/>
              <w:rPr>
                <w:rFonts w:ascii="Times New Roman" w:hAnsi="Times New Roman"/>
                <w:color w:val="000000"/>
                <w:sz w:val="24"/>
                <w:szCs w:val="24"/>
              </w:rPr>
            </w:pPr>
            <w:r>
              <w:rPr>
                <w:rFonts w:ascii="Times New Roman" w:hAnsi="Times New Roman"/>
                <w:bCs/>
                <w:color w:val="000000"/>
                <w:sz w:val="24"/>
                <w:szCs w:val="24"/>
              </w:rPr>
              <w:t>(29-31/12)</w:t>
            </w:r>
          </w:p>
        </w:tc>
      </w:tr>
      <w:tr w:rsidR="0093541B" w:rsidTr="0093541B">
        <w:trPr>
          <w:trHeight w:val="585"/>
        </w:trPr>
        <w:tc>
          <w:tcPr>
            <w:tcW w:w="10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3541B" w:rsidRDefault="0093541B" w:rsidP="0093541B">
            <w:pPr>
              <w:spacing w:before="240" w:after="240"/>
              <w:jc w:val="center"/>
              <w:rPr>
                <w:rFonts w:ascii="Times New Roman" w:hAnsi="Times New Roman"/>
                <w:color w:val="000000"/>
                <w:sz w:val="24"/>
                <w:szCs w:val="24"/>
              </w:rPr>
            </w:pPr>
            <w:r>
              <w:rPr>
                <w:rFonts w:ascii="Times New Roman" w:hAnsi="Times New Roman"/>
                <w:color w:val="000000"/>
                <w:sz w:val="24"/>
                <w:szCs w:val="24"/>
              </w:rPr>
              <w:t>Khối</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3541B" w:rsidRDefault="0093541B" w:rsidP="0093541B">
            <w:pPr>
              <w:spacing w:before="240" w:after="240"/>
              <w:jc w:val="center"/>
              <w:rPr>
                <w:rFonts w:ascii="Times New Roman" w:hAnsi="Times New Roman"/>
                <w:color w:val="000000"/>
                <w:sz w:val="24"/>
                <w:szCs w:val="24"/>
              </w:rPr>
            </w:pPr>
            <w:r>
              <w:rPr>
                <w:rFonts w:ascii="Times New Roman" w:hAnsi="Times New Roman"/>
                <w:color w:val="000000"/>
                <w:sz w:val="24"/>
                <w:szCs w:val="24"/>
              </w:rPr>
              <w:t>Khối A</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3541B" w:rsidRDefault="0093541B" w:rsidP="0093541B">
            <w:pPr>
              <w:spacing w:before="240" w:after="240"/>
              <w:jc w:val="center"/>
              <w:rPr>
                <w:rFonts w:ascii="Times New Roman" w:hAnsi="Times New Roman"/>
                <w:color w:val="000000"/>
                <w:sz w:val="24"/>
                <w:szCs w:val="24"/>
              </w:rPr>
            </w:pPr>
            <w:r>
              <w:rPr>
                <w:rFonts w:ascii="Times New Roman" w:hAnsi="Times New Roman"/>
                <w:color w:val="000000"/>
                <w:sz w:val="24"/>
                <w:szCs w:val="24"/>
              </w:rPr>
              <w:t>Khối B</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3541B" w:rsidRDefault="0093541B" w:rsidP="0093541B">
            <w:pPr>
              <w:spacing w:before="240" w:after="240"/>
              <w:jc w:val="center"/>
              <w:rPr>
                <w:rFonts w:ascii="Times New Roman" w:hAnsi="Times New Roman"/>
                <w:color w:val="000000"/>
                <w:sz w:val="24"/>
                <w:szCs w:val="24"/>
              </w:rPr>
            </w:pPr>
            <w:r>
              <w:rPr>
                <w:rFonts w:ascii="Times New Roman" w:hAnsi="Times New Roman"/>
                <w:color w:val="000000"/>
                <w:sz w:val="24"/>
                <w:szCs w:val="24"/>
              </w:rPr>
              <w:t>Khối C</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3541B" w:rsidRDefault="0093541B" w:rsidP="0093541B">
            <w:pPr>
              <w:spacing w:before="240" w:after="240"/>
              <w:jc w:val="center"/>
              <w:rPr>
                <w:rFonts w:ascii="Times New Roman" w:hAnsi="Times New Roman"/>
                <w:color w:val="000000"/>
                <w:sz w:val="24"/>
                <w:szCs w:val="24"/>
              </w:rPr>
            </w:pPr>
            <w:r>
              <w:rPr>
                <w:rFonts w:ascii="Times New Roman" w:hAnsi="Times New Roman"/>
                <w:color w:val="000000"/>
                <w:sz w:val="24"/>
                <w:szCs w:val="24"/>
              </w:rPr>
              <w:t>Khối A</w:t>
            </w:r>
          </w:p>
        </w:tc>
        <w:tc>
          <w:tcPr>
            <w:tcW w:w="1701" w:type="dxa"/>
            <w:tcBorders>
              <w:top w:val="single" w:sz="6" w:space="0" w:color="000000"/>
              <w:left w:val="single" w:sz="6" w:space="0" w:color="000000"/>
              <w:bottom w:val="single" w:sz="6" w:space="0" w:color="000000"/>
              <w:right w:val="single" w:sz="6" w:space="0" w:color="000000"/>
            </w:tcBorders>
          </w:tcPr>
          <w:p w:rsidR="0093541B" w:rsidRDefault="0093541B" w:rsidP="0093541B">
            <w:pPr>
              <w:spacing w:before="240" w:after="240"/>
              <w:jc w:val="center"/>
              <w:rPr>
                <w:rFonts w:ascii="Times New Roman" w:hAnsi="Times New Roman"/>
                <w:color w:val="000000"/>
                <w:sz w:val="24"/>
                <w:szCs w:val="24"/>
              </w:rPr>
            </w:pPr>
            <w:r>
              <w:rPr>
                <w:rFonts w:ascii="Times New Roman" w:hAnsi="Times New Roman"/>
                <w:color w:val="000000"/>
                <w:sz w:val="24"/>
                <w:szCs w:val="24"/>
              </w:rPr>
              <w:t>Khối B</w:t>
            </w:r>
          </w:p>
        </w:tc>
      </w:tr>
    </w:tbl>
    <w:p w:rsidR="00196CC1" w:rsidRPr="0083477E" w:rsidRDefault="00E51D5A" w:rsidP="0083477E">
      <w:pPr>
        <w:spacing w:before="240" w:after="240"/>
        <w:rPr>
          <w:rFonts w:ascii="Times New Roman" w:hAnsi="Times New Roman"/>
          <w:color w:val="000000"/>
        </w:rPr>
      </w:pPr>
      <w:r>
        <w:rPr>
          <w:rFonts w:ascii="Times New Roman" w:hAnsi="Times New Roman"/>
          <w:b/>
          <w:bCs/>
          <w:color w:val="000000"/>
        </w:rPr>
        <w:t> </w:t>
      </w:r>
      <w:r>
        <w:rPr>
          <w:rFonts w:ascii="Times New Roman" w:hAnsi="Times New Roman"/>
          <w:i/>
          <w:iCs/>
          <w:color w:val="000000"/>
        </w:rPr>
        <w:t>Lưu ý: Lịch trực VS Các ĐC khối trưởng</w:t>
      </w:r>
      <w:proofErr w:type="gramStart"/>
      <w:r>
        <w:rPr>
          <w:rFonts w:ascii="Times New Roman" w:hAnsi="Times New Roman"/>
          <w:i/>
          <w:iCs/>
          <w:color w:val="000000"/>
        </w:rPr>
        <w:t>  phụ</w:t>
      </w:r>
      <w:proofErr w:type="gramEnd"/>
      <w:r>
        <w:rPr>
          <w:rFonts w:ascii="Times New Roman" w:hAnsi="Times New Roman"/>
          <w:i/>
          <w:iCs/>
          <w:color w:val="000000"/>
        </w:rPr>
        <w:t xml:space="preserve"> trách bao quát, kiểm tra và phân công t</w:t>
      </w:r>
      <w:r w:rsidR="0083477E">
        <w:rPr>
          <w:rFonts w:ascii="Times New Roman" w:hAnsi="Times New Roman"/>
          <w:i/>
          <w:iCs/>
          <w:color w:val="000000"/>
        </w:rPr>
        <w:t>heo sự thống nhất của khối mình./.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660"/>
      </w:tblGrid>
      <w:tr w:rsidR="00D036D6" w:rsidRPr="00D036D6" w:rsidTr="00497596">
        <w:tc>
          <w:tcPr>
            <w:tcW w:w="4628" w:type="dxa"/>
          </w:tcPr>
          <w:p w:rsidR="00DF5678" w:rsidRPr="00D036D6" w:rsidRDefault="00DF5678" w:rsidP="005973B5">
            <w:pPr>
              <w:spacing w:line="312" w:lineRule="auto"/>
              <w:rPr>
                <w:rStyle w:val="Chthchbng"/>
                <w:b w:val="0"/>
                <w:i/>
                <w:color w:val="auto"/>
                <w:sz w:val="24"/>
                <w:szCs w:val="24"/>
                <w:lang w:val="en-US"/>
              </w:rPr>
            </w:pPr>
            <w:r w:rsidRPr="00D036D6">
              <w:rPr>
                <w:rStyle w:val="Chthchbng"/>
                <w:b w:val="0"/>
                <w:i/>
                <w:color w:val="auto"/>
                <w:sz w:val="24"/>
                <w:szCs w:val="24"/>
                <w:lang w:val="en-US"/>
              </w:rPr>
              <w:t xml:space="preserve">Nơi nhận: </w:t>
            </w:r>
          </w:p>
          <w:p w:rsidR="00DF5678" w:rsidRPr="00D036D6" w:rsidRDefault="00325C7D" w:rsidP="005973B5">
            <w:pPr>
              <w:spacing w:line="312" w:lineRule="auto"/>
              <w:rPr>
                <w:rStyle w:val="Chthchbng"/>
                <w:b w:val="0"/>
                <w:i/>
                <w:color w:val="auto"/>
                <w:sz w:val="24"/>
                <w:szCs w:val="24"/>
                <w:u w:val="none"/>
                <w:lang w:val="en-US"/>
              </w:rPr>
            </w:pPr>
            <w:r w:rsidRPr="00D036D6">
              <w:rPr>
                <w:rStyle w:val="Chthchbng"/>
                <w:b w:val="0"/>
                <w:i/>
                <w:color w:val="auto"/>
                <w:sz w:val="24"/>
                <w:szCs w:val="24"/>
                <w:u w:val="none"/>
                <w:lang w:val="en-US"/>
              </w:rPr>
              <w:t xml:space="preserve">Đ/c </w:t>
            </w:r>
            <w:r w:rsidR="00DF5678" w:rsidRPr="00D036D6">
              <w:rPr>
                <w:rStyle w:val="Chthchbng"/>
                <w:b w:val="0"/>
                <w:i/>
                <w:color w:val="auto"/>
                <w:sz w:val="24"/>
                <w:szCs w:val="24"/>
                <w:u w:val="none"/>
                <w:lang w:val="en-US"/>
              </w:rPr>
              <w:t xml:space="preserve"> HT( để </w:t>
            </w:r>
            <w:r w:rsidRPr="00D036D6">
              <w:rPr>
                <w:rStyle w:val="Chthchbng"/>
                <w:b w:val="0"/>
                <w:i/>
                <w:color w:val="auto"/>
                <w:sz w:val="24"/>
                <w:szCs w:val="24"/>
                <w:u w:val="none"/>
                <w:lang w:val="en-US"/>
              </w:rPr>
              <w:t>BC</w:t>
            </w:r>
            <w:r w:rsidR="00DF5678" w:rsidRPr="00D036D6">
              <w:rPr>
                <w:rStyle w:val="Chthchbng"/>
                <w:b w:val="0"/>
                <w:i/>
                <w:color w:val="auto"/>
                <w:sz w:val="24"/>
                <w:szCs w:val="24"/>
                <w:u w:val="none"/>
                <w:lang w:val="en-US"/>
              </w:rPr>
              <w:t>)</w:t>
            </w:r>
            <w:r w:rsidR="00EB5105" w:rsidRPr="00D036D6">
              <w:rPr>
                <w:rStyle w:val="Chthchbng"/>
                <w:b w:val="0"/>
                <w:i/>
                <w:color w:val="auto"/>
                <w:sz w:val="24"/>
                <w:szCs w:val="24"/>
                <w:u w:val="none"/>
                <w:lang w:val="en-US"/>
              </w:rPr>
              <w:t>;</w:t>
            </w:r>
          </w:p>
          <w:p w:rsidR="00325C7D" w:rsidRPr="00D036D6" w:rsidRDefault="000E1F0E" w:rsidP="005973B5">
            <w:pPr>
              <w:spacing w:line="312" w:lineRule="auto"/>
              <w:rPr>
                <w:rStyle w:val="Chthchbng"/>
                <w:b w:val="0"/>
                <w:i/>
                <w:color w:val="auto"/>
                <w:sz w:val="24"/>
                <w:szCs w:val="24"/>
                <w:u w:val="none"/>
                <w:lang w:val="en-US"/>
              </w:rPr>
            </w:pPr>
            <w:r w:rsidRPr="00D036D6">
              <w:rPr>
                <w:rStyle w:val="Chthchbng"/>
                <w:b w:val="0"/>
                <w:i/>
                <w:color w:val="auto"/>
                <w:sz w:val="24"/>
                <w:szCs w:val="24"/>
                <w:u w:val="none"/>
                <w:lang w:val="en-US"/>
              </w:rPr>
              <w:t>GV để TH</w:t>
            </w:r>
            <w:r w:rsidR="00EB5105" w:rsidRPr="00D036D6">
              <w:rPr>
                <w:rStyle w:val="Chthchbng"/>
                <w:b w:val="0"/>
                <w:i/>
                <w:color w:val="auto"/>
                <w:sz w:val="24"/>
                <w:szCs w:val="24"/>
                <w:u w:val="none"/>
                <w:lang w:val="en-US"/>
              </w:rPr>
              <w:t>;</w:t>
            </w:r>
          </w:p>
          <w:p w:rsidR="00DF5678" w:rsidRPr="00D036D6" w:rsidRDefault="00DF5678" w:rsidP="00325C7D">
            <w:pPr>
              <w:spacing w:line="312" w:lineRule="auto"/>
              <w:rPr>
                <w:rStyle w:val="Chthchbng"/>
                <w:b w:val="0"/>
                <w:i/>
                <w:color w:val="auto"/>
                <w:sz w:val="24"/>
                <w:szCs w:val="24"/>
                <w:lang w:val="en-US"/>
              </w:rPr>
            </w:pPr>
            <w:r w:rsidRPr="00D036D6">
              <w:rPr>
                <w:rStyle w:val="Chthchbng"/>
                <w:b w:val="0"/>
                <w:i/>
                <w:color w:val="auto"/>
                <w:sz w:val="24"/>
                <w:szCs w:val="24"/>
                <w:u w:val="none"/>
                <w:lang w:val="en-US"/>
              </w:rPr>
              <w:t xml:space="preserve">Lưu </w:t>
            </w:r>
            <w:r w:rsidR="00325C7D" w:rsidRPr="00D036D6">
              <w:rPr>
                <w:rStyle w:val="Chthchbng"/>
                <w:b w:val="0"/>
                <w:i/>
                <w:color w:val="auto"/>
                <w:sz w:val="24"/>
                <w:szCs w:val="24"/>
                <w:u w:val="none"/>
                <w:lang w:val="en-US"/>
              </w:rPr>
              <w:t>vt</w:t>
            </w:r>
            <w:proofErr w:type="gramStart"/>
            <w:r w:rsidR="00EB5105" w:rsidRPr="00D036D6">
              <w:rPr>
                <w:rStyle w:val="Chthchbng"/>
                <w:b w:val="0"/>
                <w:i/>
                <w:color w:val="auto"/>
                <w:sz w:val="24"/>
                <w:szCs w:val="24"/>
                <w:u w:val="none"/>
                <w:lang w:val="en-US"/>
              </w:rPr>
              <w:t>./</w:t>
            </w:r>
            <w:proofErr w:type="gramEnd"/>
            <w:r w:rsidR="00EB5105" w:rsidRPr="00D036D6">
              <w:rPr>
                <w:rStyle w:val="Chthchbng"/>
                <w:b w:val="0"/>
                <w:i/>
                <w:color w:val="auto"/>
                <w:sz w:val="24"/>
                <w:szCs w:val="24"/>
                <w:u w:val="none"/>
                <w:lang w:val="en-US"/>
              </w:rPr>
              <w:t>.</w:t>
            </w:r>
          </w:p>
        </w:tc>
        <w:tc>
          <w:tcPr>
            <w:tcW w:w="4660" w:type="dxa"/>
          </w:tcPr>
          <w:p w:rsidR="00DF5678" w:rsidRPr="003F5C24" w:rsidRDefault="00DF5678" w:rsidP="005973B5">
            <w:pPr>
              <w:spacing w:line="312" w:lineRule="auto"/>
              <w:rPr>
                <w:rStyle w:val="Chthchbng"/>
                <w:color w:val="auto"/>
                <w:u w:val="none"/>
                <w:lang w:val="en-US"/>
              </w:rPr>
            </w:pPr>
            <w:r w:rsidRPr="003F5C24">
              <w:rPr>
                <w:rStyle w:val="Chthchbng"/>
                <w:b w:val="0"/>
                <w:i/>
                <w:color w:val="auto"/>
                <w:u w:val="none"/>
                <w:lang w:val="en-US"/>
              </w:rPr>
              <w:t xml:space="preserve">                 </w:t>
            </w:r>
            <w:r w:rsidR="00AC07AF" w:rsidRPr="003F5C24">
              <w:rPr>
                <w:rStyle w:val="Chthchbng"/>
                <w:b w:val="0"/>
                <w:i/>
                <w:color w:val="auto"/>
                <w:u w:val="none"/>
                <w:lang w:val="en-US"/>
              </w:rPr>
              <w:t xml:space="preserve">      </w:t>
            </w:r>
            <w:r w:rsidR="00325C7D" w:rsidRPr="003F5C24">
              <w:rPr>
                <w:rStyle w:val="Chthchbng"/>
                <w:color w:val="auto"/>
                <w:u w:val="none"/>
                <w:lang w:val="en-US"/>
              </w:rPr>
              <w:t>PHÓ</w:t>
            </w:r>
            <w:r w:rsidR="00AC07AF" w:rsidRPr="003F5C24">
              <w:rPr>
                <w:rStyle w:val="Chthchbng"/>
                <w:color w:val="auto"/>
                <w:u w:val="none"/>
                <w:lang w:val="en-US"/>
              </w:rPr>
              <w:t xml:space="preserve">  </w:t>
            </w:r>
            <w:r w:rsidRPr="003F5C24">
              <w:rPr>
                <w:rStyle w:val="Chthchbng"/>
                <w:color w:val="auto"/>
                <w:u w:val="none"/>
                <w:lang w:val="en-US"/>
              </w:rPr>
              <w:t>HIỆU TRƯỞNG</w:t>
            </w:r>
          </w:p>
          <w:p w:rsidR="003F5C24" w:rsidRPr="003F5C24" w:rsidRDefault="003F5C24" w:rsidP="005973B5">
            <w:pPr>
              <w:spacing w:line="312" w:lineRule="auto"/>
              <w:rPr>
                <w:rStyle w:val="Chthchbng"/>
                <w:color w:val="auto"/>
                <w:u w:val="none"/>
                <w:lang w:val="en-US"/>
              </w:rPr>
            </w:pPr>
          </w:p>
          <w:p w:rsidR="003F5C24" w:rsidRPr="003F5C24" w:rsidRDefault="003F5C24" w:rsidP="005973B5">
            <w:pPr>
              <w:spacing w:line="312" w:lineRule="auto"/>
              <w:rPr>
                <w:rStyle w:val="Chthchbng"/>
                <w:color w:val="auto"/>
                <w:u w:val="none"/>
                <w:lang w:val="en-US"/>
              </w:rPr>
            </w:pPr>
          </w:p>
          <w:p w:rsidR="003F5C24" w:rsidRPr="003F5C24" w:rsidRDefault="003F5C24" w:rsidP="005973B5">
            <w:pPr>
              <w:spacing w:line="312" w:lineRule="auto"/>
              <w:rPr>
                <w:rStyle w:val="Chthchbng"/>
                <w:color w:val="auto"/>
                <w:u w:val="none"/>
                <w:lang w:val="en-US"/>
              </w:rPr>
            </w:pPr>
          </w:p>
          <w:p w:rsidR="003F5C24" w:rsidRPr="003F5C24" w:rsidRDefault="003F5C24" w:rsidP="005973B5">
            <w:pPr>
              <w:spacing w:line="312" w:lineRule="auto"/>
              <w:rPr>
                <w:rStyle w:val="Chthchbng"/>
                <w:color w:val="auto"/>
                <w:u w:val="none"/>
                <w:lang w:val="en-US"/>
              </w:rPr>
            </w:pPr>
          </w:p>
          <w:p w:rsidR="003F5C24" w:rsidRPr="003F5C24" w:rsidRDefault="0093541B" w:rsidP="005973B5">
            <w:pPr>
              <w:spacing w:line="312" w:lineRule="auto"/>
              <w:rPr>
                <w:rStyle w:val="Chthchbng"/>
                <w:color w:val="auto"/>
                <w:u w:val="none"/>
                <w:lang w:val="en-US"/>
              </w:rPr>
            </w:pPr>
            <w:r>
              <w:rPr>
                <w:rStyle w:val="Chthchbng"/>
                <w:color w:val="auto"/>
                <w:u w:val="none"/>
                <w:lang w:val="en-US"/>
              </w:rPr>
              <w:t xml:space="preserve">                            </w:t>
            </w:r>
            <w:r w:rsidR="003F5C24" w:rsidRPr="003F5C24">
              <w:rPr>
                <w:rStyle w:val="Chthchbng"/>
                <w:color w:val="auto"/>
                <w:u w:val="none"/>
                <w:lang w:val="en-US"/>
              </w:rPr>
              <w:t>Vũ Thị Phượng</w:t>
            </w:r>
          </w:p>
        </w:tc>
      </w:tr>
    </w:tbl>
    <w:p w:rsidR="00DF5678" w:rsidRDefault="00DF5678"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Default="00D036D6" w:rsidP="00DF5678">
      <w:pPr>
        <w:rPr>
          <w:rFonts w:ascii="Times New Roman" w:hAnsi="Times New Roman"/>
        </w:rPr>
      </w:pPr>
    </w:p>
    <w:p w:rsidR="00D036D6" w:rsidRPr="00D036D6" w:rsidRDefault="00D036D6" w:rsidP="00D036D6">
      <w:pPr>
        <w:tabs>
          <w:tab w:val="left" w:pos="6405"/>
        </w:tabs>
        <w:rPr>
          <w:rFonts w:ascii="Times New Roman" w:hAnsi="Times New Roman"/>
          <w:b/>
        </w:rPr>
      </w:pPr>
    </w:p>
    <w:p w:rsidR="00D036D6" w:rsidRPr="00D036D6" w:rsidRDefault="00D036D6" w:rsidP="00D036D6">
      <w:pPr>
        <w:tabs>
          <w:tab w:val="left" w:pos="6405"/>
        </w:tabs>
        <w:rPr>
          <w:rFonts w:ascii="Times New Roman" w:hAnsi="Times New Roman"/>
          <w:b/>
        </w:rPr>
      </w:pPr>
    </w:p>
    <w:p w:rsidR="00D036D6" w:rsidRPr="00D036D6" w:rsidRDefault="00D036D6" w:rsidP="00D036D6">
      <w:pPr>
        <w:tabs>
          <w:tab w:val="left" w:pos="6405"/>
        </w:tabs>
        <w:rPr>
          <w:rFonts w:ascii="Times New Roman" w:hAnsi="Times New Roman"/>
          <w:b/>
        </w:rPr>
      </w:pPr>
    </w:p>
    <w:p w:rsidR="00D036D6" w:rsidRPr="00D036D6" w:rsidRDefault="00D036D6" w:rsidP="00D036D6">
      <w:pPr>
        <w:tabs>
          <w:tab w:val="left" w:pos="6405"/>
        </w:tabs>
        <w:rPr>
          <w:rFonts w:ascii="Times New Roman" w:hAnsi="Times New Roman"/>
          <w:b/>
        </w:rPr>
      </w:pPr>
    </w:p>
    <w:p w:rsidR="00D036D6" w:rsidRPr="00D036D6" w:rsidRDefault="00D036D6" w:rsidP="00D036D6">
      <w:pPr>
        <w:tabs>
          <w:tab w:val="left" w:pos="6405"/>
        </w:tabs>
        <w:rPr>
          <w:rFonts w:ascii="Times New Roman" w:hAnsi="Times New Roman"/>
          <w:b/>
        </w:rPr>
      </w:pPr>
    </w:p>
    <w:p w:rsidR="00D036D6" w:rsidRDefault="00D036D6" w:rsidP="00D036D6">
      <w:pPr>
        <w:tabs>
          <w:tab w:val="left" w:pos="6405"/>
        </w:tabs>
        <w:rPr>
          <w:rFonts w:ascii="Times New Roman" w:hAnsi="Times New Roman"/>
          <w:b/>
        </w:rPr>
      </w:pPr>
    </w:p>
    <w:p w:rsidR="00EF5F47" w:rsidRDefault="00EF5F47" w:rsidP="00D036D6">
      <w:pPr>
        <w:tabs>
          <w:tab w:val="left" w:pos="6405"/>
        </w:tabs>
        <w:rPr>
          <w:rFonts w:ascii="Times New Roman" w:hAnsi="Times New Roman"/>
          <w:b/>
        </w:rPr>
      </w:pPr>
    </w:p>
    <w:p w:rsidR="00EF5F47" w:rsidRDefault="00EF5F47" w:rsidP="00D036D6">
      <w:pPr>
        <w:tabs>
          <w:tab w:val="left" w:pos="6405"/>
        </w:tabs>
        <w:rPr>
          <w:rFonts w:ascii="Times New Roman" w:hAnsi="Times New Roman"/>
          <w:b/>
        </w:rPr>
      </w:pPr>
    </w:p>
    <w:p w:rsidR="00EF5F47" w:rsidRDefault="00EF5F47" w:rsidP="00D036D6">
      <w:pPr>
        <w:tabs>
          <w:tab w:val="left" w:pos="6405"/>
        </w:tabs>
        <w:rPr>
          <w:rFonts w:ascii="Times New Roman" w:hAnsi="Times New Roman"/>
          <w:b/>
        </w:rPr>
      </w:pPr>
    </w:p>
    <w:p w:rsidR="00EF5F47" w:rsidRDefault="00EF5F47" w:rsidP="00D036D6">
      <w:pPr>
        <w:tabs>
          <w:tab w:val="left" w:pos="6405"/>
        </w:tabs>
        <w:rPr>
          <w:rFonts w:ascii="Times New Roman" w:hAnsi="Times New Roman"/>
          <w:b/>
        </w:rPr>
      </w:pPr>
    </w:p>
    <w:p w:rsidR="00EF5F47" w:rsidRDefault="00EF5F47" w:rsidP="00D036D6">
      <w:pPr>
        <w:tabs>
          <w:tab w:val="left" w:pos="6405"/>
        </w:tabs>
        <w:rPr>
          <w:rFonts w:ascii="Times New Roman" w:hAnsi="Times New Roman"/>
          <w:b/>
        </w:rPr>
      </w:pPr>
    </w:p>
    <w:p w:rsidR="00EF5F47" w:rsidRDefault="00EF5F47" w:rsidP="00D036D6">
      <w:pPr>
        <w:tabs>
          <w:tab w:val="left" w:pos="6405"/>
        </w:tabs>
        <w:rPr>
          <w:rFonts w:ascii="Times New Roman" w:hAnsi="Times New Roman"/>
          <w:b/>
        </w:rPr>
      </w:pPr>
    </w:p>
    <w:p w:rsidR="00EF5F47" w:rsidRDefault="00EF5F47" w:rsidP="00D036D6">
      <w:pPr>
        <w:tabs>
          <w:tab w:val="left" w:pos="6405"/>
        </w:tabs>
        <w:rPr>
          <w:rFonts w:ascii="Times New Roman" w:hAnsi="Times New Roman"/>
          <w:b/>
        </w:rPr>
      </w:pPr>
    </w:p>
    <w:p w:rsidR="00EF5F47" w:rsidRDefault="00EF5F47" w:rsidP="00D036D6">
      <w:pPr>
        <w:tabs>
          <w:tab w:val="left" w:pos="6405"/>
        </w:tabs>
        <w:rPr>
          <w:rFonts w:ascii="Times New Roman" w:hAnsi="Times New Roman"/>
          <w:b/>
        </w:rPr>
      </w:pPr>
    </w:p>
    <w:p w:rsidR="00EF5F47" w:rsidRDefault="00EF5F47" w:rsidP="00D036D6">
      <w:pPr>
        <w:tabs>
          <w:tab w:val="left" w:pos="6405"/>
        </w:tabs>
        <w:rPr>
          <w:rFonts w:ascii="Times New Roman" w:hAnsi="Times New Roman"/>
          <w:b/>
        </w:rPr>
      </w:pPr>
    </w:p>
    <w:p w:rsidR="00EF5F47" w:rsidRDefault="00EF5F47" w:rsidP="00D036D6">
      <w:pPr>
        <w:tabs>
          <w:tab w:val="left" w:pos="6405"/>
        </w:tabs>
        <w:rPr>
          <w:rFonts w:ascii="Times New Roman" w:hAnsi="Times New Roman"/>
          <w:b/>
        </w:rPr>
      </w:pPr>
    </w:p>
    <w:p w:rsidR="00EF5F47" w:rsidRDefault="00EF5F47" w:rsidP="00D036D6">
      <w:pPr>
        <w:tabs>
          <w:tab w:val="left" w:pos="6405"/>
        </w:tabs>
        <w:rPr>
          <w:rFonts w:ascii="Times New Roman" w:hAnsi="Times New Roman"/>
          <w:b/>
        </w:rPr>
      </w:pPr>
    </w:p>
    <w:p w:rsidR="00EF5F47" w:rsidRPr="00D036D6" w:rsidRDefault="00EF5F47" w:rsidP="00D036D6">
      <w:pPr>
        <w:tabs>
          <w:tab w:val="left" w:pos="6405"/>
        </w:tabs>
        <w:rPr>
          <w:rFonts w:ascii="Times New Roman" w:hAnsi="Times New Roman"/>
          <w:b/>
        </w:rPr>
      </w:pPr>
    </w:p>
    <w:p w:rsidR="00D036D6" w:rsidRPr="00D036D6" w:rsidRDefault="00D036D6" w:rsidP="00D036D6">
      <w:pPr>
        <w:tabs>
          <w:tab w:val="left" w:pos="6405"/>
        </w:tabs>
        <w:rPr>
          <w:rFonts w:ascii="Times New Roman" w:hAnsi="Times New Roman"/>
          <w:b/>
        </w:rPr>
      </w:pPr>
    </w:p>
    <w:p w:rsidR="00D036D6" w:rsidRPr="00D036D6" w:rsidRDefault="00D036D6" w:rsidP="00D036D6">
      <w:pPr>
        <w:tabs>
          <w:tab w:val="left" w:pos="6405"/>
        </w:tabs>
        <w:rPr>
          <w:rFonts w:ascii="Times New Roman" w:hAnsi="Times New Roman"/>
          <w:b/>
        </w:rPr>
      </w:pPr>
    </w:p>
    <w:sectPr w:rsidR="00D036D6" w:rsidRPr="00D036D6" w:rsidSect="00C970ED">
      <w:pgSz w:w="11907" w:h="16839" w:code="9"/>
      <w:pgMar w:top="1134" w:right="1134"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E776F"/>
    <w:multiLevelType w:val="hybridMultilevel"/>
    <w:tmpl w:val="769A8768"/>
    <w:lvl w:ilvl="0" w:tplc="C7A0E218">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nsid w:val="12C65A91"/>
    <w:multiLevelType w:val="hybridMultilevel"/>
    <w:tmpl w:val="DC52B37A"/>
    <w:lvl w:ilvl="0" w:tplc="01B2486C">
      <w:start w:val="5"/>
      <w:numFmt w:val="bullet"/>
      <w:lvlText w:val="-"/>
      <w:lvlJc w:val="left"/>
      <w:pPr>
        <w:ind w:left="417" w:hanging="360"/>
      </w:pPr>
      <w:rPr>
        <w:rFonts w:ascii="Times New Roman" w:eastAsia="Arial Unicode MS"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nsid w:val="141E73A4"/>
    <w:multiLevelType w:val="hybridMultilevel"/>
    <w:tmpl w:val="42C043E0"/>
    <w:lvl w:ilvl="0" w:tplc="05FE1D80">
      <w:start w:val="2"/>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
    <w:nsid w:val="1E8F13B5"/>
    <w:multiLevelType w:val="hybridMultilevel"/>
    <w:tmpl w:val="C9125B7C"/>
    <w:lvl w:ilvl="0" w:tplc="C9DEDE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35E04"/>
    <w:multiLevelType w:val="hybridMultilevel"/>
    <w:tmpl w:val="6F080E0A"/>
    <w:lvl w:ilvl="0" w:tplc="1D26B2FE">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5">
    <w:nsid w:val="2C0C763C"/>
    <w:multiLevelType w:val="hybridMultilevel"/>
    <w:tmpl w:val="12C696A6"/>
    <w:lvl w:ilvl="0" w:tplc="495A6236">
      <w:start w:val="1"/>
      <w:numFmt w:val="decimal"/>
      <w:lvlText w:val="%1."/>
      <w:lvlJc w:val="left"/>
      <w:pPr>
        <w:ind w:left="777" w:hanging="360"/>
      </w:pPr>
      <w:rPr>
        <w:rFonts w:hint="default"/>
        <w:b/>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
    <w:nsid w:val="3B264F14"/>
    <w:multiLevelType w:val="hybridMultilevel"/>
    <w:tmpl w:val="54A23ED8"/>
    <w:lvl w:ilvl="0" w:tplc="1E7AA772">
      <w:start w:val="1"/>
      <w:numFmt w:val="decimal"/>
      <w:lvlText w:val="%1."/>
      <w:lvlJc w:val="left"/>
      <w:pPr>
        <w:ind w:left="777" w:hanging="360"/>
      </w:pPr>
      <w:rPr>
        <w:rFonts w:hint="default"/>
        <w:b/>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7">
    <w:nsid w:val="4D4C29C8"/>
    <w:multiLevelType w:val="hybridMultilevel"/>
    <w:tmpl w:val="E6B650D0"/>
    <w:lvl w:ilvl="0" w:tplc="40684FA6">
      <w:start w:val="1"/>
      <w:numFmt w:val="decimal"/>
      <w:lvlText w:val="%1."/>
      <w:lvlJc w:val="left"/>
      <w:pPr>
        <w:ind w:left="1080" w:hanging="360"/>
      </w:pPr>
      <w:rPr>
        <w:rFonts w:ascii="Arial" w:hAnsi="Arial" w:cs="Arial" w:hint="default"/>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8E70EB"/>
    <w:multiLevelType w:val="hybridMultilevel"/>
    <w:tmpl w:val="60A64DC6"/>
    <w:lvl w:ilvl="0" w:tplc="786AF1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F55A00"/>
    <w:multiLevelType w:val="hybridMultilevel"/>
    <w:tmpl w:val="DA78C170"/>
    <w:lvl w:ilvl="0" w:tplc="7C3A2E7C">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F5361E"/>
    <w:multiLevelType w:val="hybridMultilevel"/>
    <w:tmpl w:val="6A14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6F0A2F"/>
    <w:multiLevelType w:val="hybridMultilevel"/>
    <w:tmpl w:val="06AC317A"/>
    <w:lvl w:ilvl="0" w:tplc="A63CC6E6">
      <w:start w:val="2"/>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2">
    <w:nsid w:val="678C3E8D"/>
    <w:multiLevelType w:val="hybridMultilevel"/>
    <w:tmpl w:val="ABFA3BDC"/>
    <w:lvl w:ilvl="0" w:tplc="CA165358">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nsid w:val="6D9B2B48"/>
    <w:multiLevelType w:val="hybridMultilevel"/>
    <w:tmpl w:val="4E1AC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8"/>
  </w:num>
  <w:num w:numId="4">
    <w:abstractNumId w:val="5"/>
  </w:num>
  <w:num w:numId="5">
    <w:abstractNumId w:val="6"/>
  </w:num>
  <w:num w:numId="6">
    <w:abstractNumId w:val="4"/>
  </w:num>
  <w:num w:numId="7">
    <w:abstractNumId w:val="12"/>
  </w:num>
  <w:num w:numId="8">
    <w:abstractNumId w:val="0"/>
  </w:num>
  <w:num w:numId="9">
    <w:abstractNumId w:val="3"/>
  </w:num>
  <w:num w:numId="10">
    <w:abstractNumId w:val="7"/>
  </w:num>
  <w:num w:numId="11">
    <w:abstractNumId w:val="2"/>
  </w:num>
  <w:num w:numId="12">
    <w:abstractNumId w:val="9"/>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78"/>
    <w:rsid w:val="00002AC1"/>
    <w:rsid w:val="00023E8D"/>
    <w:rsid w:val="00042660"/>
    <w:rsid w:val="000629D9"/>
    <w:rsid w:val="00065143"/>
    <w:rsid w:val="000657BE"/>
    <w:rsid w:val="000903D6"/>
    <w:rsid w:val="00091915"/>
    <w:rsid w:val="000A26E5"/>
    <w:rsid w:val="000B0728"/>
    <w:rsid w:val="000D53C7"/>
    <w:rsid w:val="000E15E8"/>
    <w:rsid w:val="000E1F0E"/>
    <w:rsid w:val="001117D5"/>
    <w:rsid w:val="00141A75"/>
    <w:rsid w:val="00196CC1"/>
    <w:rsid w:val="001D4027"/>
    <w:rsid w:val="001E43EE"/>
    <w:rsid w:val="002226AF"/>
    <w:rsid w:val="00252658"/>
    <w:rsid w:val="00255E15"/>
    <w:rsid w:val="00292C9C"/>
    <w:rsid w:val="002D1B46"/>
    <w:rsid w:val="002D3FB5"/>
    <w:rsid w:val="002E1C24"/>
    <w:rsid w:val="002E3100"/>
    <w:rsid w:val="00314906"/>
    <w:rsid w:val="00325C7D"/>
    <w:rsid w:val="00391E1C"/>
    <w:rsid w:val="003A4632"/>
    <w:rsid w:val="003C78BD"/>
    <w:rsid w:val="003E3FE5"/>
    <w:rsid w:val="003E7617"/>
    <w:rsid w:val="003F5C24"/>
    <w:rsid w:val="004062E9"/>
    <w:rsid w:val="00435728"/>
    <w:rsid w:val="00460B62"/>
    <w:rsid w:val="00460E13"/>
    <w:rsid w:val="00483ED9"/>
    <w:rsid w:val="00490E8B"/>
    <w:rsid w:val="00497596"/>
    <w:rsid w:val="004B1375"/>
    <w:rsid w:val="004B1493"/>
    <w:rsid w:val="004B6658"/>
    <w:rsid w:val="004E34CC"/>
    <w:rsid w:val="0052385E"/>
    <w:rsid w:val="00547617"/>
    <w:rsid w:val="00550FED"/>
    <w:rsid w:val="00562675"/>
    <w:rsid w:val="005876D4"/>
    <w:rsid w:val="00596D40"/>
    <w:rsid w:val="005A1EB6"/>
    <w:rsid w:val="005A26A9"/>
    <w:rsid w:val="005C19D7"/>
    <w:rsid w:val="005D1972"/>
    <w:rsid w:val="0061001F"/>
    <w:rsid w:val="00643C1B"/>
    <w:rsid w:val="0065077A"/>
    <w:rsid w:val="00670A6B"/>
    <w:rsid w:val="006801B7"/>
    <w:rsid w:val="006A2401"/>
    <w:rsid w:val="006A2B7A"/>
    <w:rsid w:val="006B0A3F"/>
    <w:rsid w:val="006E7C31"/>
    <w:rsid w:val="00716F17"/>
    <w:rsid w:val="007813A3"/>
    <w:rsid w:val="007823B8"/>
    <w:rsid w:val="007A6957"/>
    <w:rsid w:val="007C0E0D"/>
    <w:rsid w:val="007D611B"/>
    <w:rsid w:val="007D62FD"/>
    <w:rsid w:val="007E4CC0"/>
    <w:rsid w:val="008035A2"/>
    <w:rsid w:val="00821B2C"/>
    <w:rsid w:val="00821CC4"/>
    <w:rsid w:val="00824BA3"/>
    <w:rsid w:val="008333C1"/>
    <w:rsid w:val="0083477E"/>
    <w:rsid w:val="008770D9"/>
    <w:rsid w:val="00890369"/>
    <w:rsid w:val="008D4387"/>
    <w:rsid w:val="008D7015"/>
    <w:rsid w:val="008E6587"/>
    <w:rsid w:val="00907A78"/>
    <w:rsid w:val="0093541B"/>
    <w:rsid w:val="00963E4F"/>
    <w:rsid w:val="00971876"/>
    <w:rsid w:val="00991799"/>
    <w:rsid w:val="009B3806"/>
    <w:rsid w:val="009B4AE4"/>
    <w:rsid w:val="009D2090"/>
    <w:rsid w:val="009F64C4"/>
    <w:rsid w:val="009F7881"/>
    <w:rsid w:val="00A20BA0"/>
    <w:rsid w:val="00A7080C"/>
    <w:rsid w:val="00A9194A"/>
    <w:rsid w:val="00A929CA"/>
    <w:rsid w:val="00A97447"/>
    <w:rsid w:val="00AC07AF"/>
    <w:rsid w:val="00AE0671"/>
    <w:rsid w:val="00B05C31"/>
    <w:rsid w:val="00B3659A"/>
    <w:rsid w:val="00B52F88"/>
    <w:rsid w:val="00B8196B"/>
    <w:rsid w:val="00C07C1E"/>
    <w:rsid w:val="00C123AC"/>
    <w:rsid w:val="00C379D2"/>
    <w:rsid w:val="00C63823"/>
    <w:rsid w:val="00C816FB"/>
    <w:rsid w:val="00C83702"/>
    <w:rsid w:val="00C970ED"/>
    <w:rsid w:val="00CB37EE"/>
    <w:rsid w:val="00CF054A"/>
    <w:rsid w:val="00CF7811"/>
    <w:rsid w:val="00D00EB8"/>
    <w:rsid w:val="00D036D6"/>
    <w:rsid w:val="00D1295B"/>
    <w:rsid w:val="00D63546"/>
    <w:rsid w:val="00D812D5"/>
    <w:rsid w:val="00D90462"/>
    <w:rsid w:val="00DD4D96"/>
    <w:rsid w:val="00DF5678"/>
    <w:rsid w:val="00E234ED"/>
    <w:rsid w:val="00E34777"/>
    <w:rsid w:val="00E410FF"/>
    <w:rsid w:val="00E43DD0"/>
    <w:rsid w:val="00E46BA4"/>
    <w:rsid w:val="00E51D5A"/>
    <w:rsid w:val="00E8429E"/>
    <w:rsid w:val="00E90C86"/>
    <w:rsid w:val="00EA13B8"/>
    <w:rsid w:val="00EB07CC"/>
    <w:rsid w:val="00EB5105"/>
    <w:rsid w:val="00EF5F47"/>
    <w:rsid w:val="00F32C6E"/>
    <w:rsid w:val="00F44E50"/>
    <w:rsid w:val="00F45ED8"/>
    <w:rsid w:val="00F475AD"/>
    <w:rsid w:val="00F515DF"/>
    <w:rsid w:val="00F54844"/>
    <w:rsid w:val="00F84AD1"/>
    <w:rsid w:val="00F85072"/>
    <w:rsid w:val="00F96753"/>
    <w:rsid w:val="00FA6FED"/>
    <w:rsid w:val="00FD3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E24CF-4606-40F8-AFBB-4E61E07E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67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DF5678"/>
    <w:pPr>
      <w:keepNext/>
      <w:jc w:val="both"/>
      <w:outlineLvl w:val="0"/>
    </w:pPr>
    <w:rPr>
      <w:b/>
      <w:szCs w:val="20"/>
    </w:rPr>
  </w:style>
  <w:style w:type="paragraph" w:styleId="Heading4">
    <w:name w:val="heading 4"/>
    <w:basedOn w:val="Normal"/>
    <w:next w:val="Normal"/>
    <w:link w:val="Heading4Char"/>
    <w:qFormat/>
    <w:rsid w:val="00DF5678"/>
    <w:pPr>
      <w:keepNext/>
      <w:jc w:val="center"/>
      <w:outlineLvl w:val="3"/>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678"/>
    <w:pPr>
      <w:spacing w:after="200" w:line="276" w:lineRule="auto"/>
      <w:ind w:left="720"/>
      <w:contextualSpacing/>
    </w:pPr>
    <w:rPr>
      <w:rFonts w:ascii="Times New Roman" w:eastAsia="Calibri" w:hAnsi="Times New Roman"/>
      <w:sz w:val="22"/>
      <w:szCs w:val="22"/>
    </w:rPr>
  </w:style>
  <w:style w:type="character" w:customStyle="1" w:styleId="Vnbnnidung2Inm">
    <w:name w:val="Văn bản nội dung (2) + In đậm"/>
    <w:rsid w:val="00DF5678"/>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2">
    <w:name w:val="Văn bản nội dung (2)"/>
    <w:rsid w:val="00DF567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Vnbnnidung2Innghing">
    <w:name w:val="Văn bản nội dung (2) + In nghiêng"/>
    <w:rsid w:val="00DF5678"/>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20">
    <w:name w:val="Văn bản nội dung (2)_"/>
    <w:link w:val="Vnbnnidung21"/>
    <w:rsid w:val="00DF5678"/>
    <w:rPr>
      <w:sz w:val="26"/>
      <w:szCs w:val="26"/>
      <w:shd w:val="clear" w:color="auto" w:fill="FFFFFF"/>
    </w:rPr>
  </w:style>
  <w:style w:type="paragraph" w:customStyle="1" w:styleId="Vnbnnidung21">
    <w:name w:val="Văn bản nội dung (2)1"/>
    <w:basedOn w:val="Normal"/>
    <w:link w:val="Vnbnnidung20"/>
    <w:rsid w:val="00DF5678"/>
    <w:pPr>
      <w:widowControl w:val="0"/>
      <w:shd w:val="clear" w:color="auto" w:fill="FFFFFF"/>
      <w:spacing w:line="298" w:lineRule="exact"/>
      <w:jc w:val="both"/>
    </w:pPr>
    <w:rPr>
      <w:rFonts w:asciiTheme="minorHAnsi" w:eastAsiaTheme="minorHAnsi" w:hAnsiTheme="minorHAnsi" w:cstheme="minorBidi"/>
      <w:sz w:val="26"/>
      <w:szCs w:val="26"/>
    </w:rPr>
  </w:style>
  <w:style w:type="character" w:customStyle="1" w:styleId="Heading1Char">
    <w:name w:val="Heading 1 Char"/>
    <w:basedOn w:val="DefaultParagraphFont"/>
    <w:link w:val="Heading1"/>
    <w:rsid w:val="00DF5678"/>
    <w:rPr>
      <w:rFonts w:ascii=".VnTime" w:eastAsia="Times New Roman" w:hAnsi=".VnTime" w:cs="Times New Roman"/>
      <w:b/>
      <w:sz w:val="28"/>
      <w:szCs w:val="20"/>
    </w:rPr>
  </w:style>
  <w:style w:type="character" w:customStyle="1" w:styleId="Heading4Char">
    <w:name w:val="Heading 4 Char"/>
    <w:basedOn w:val="DefaultParagraphFont"/>
    <w:link w:val="Heading4"/>
    <w:rsid w:val="00DF5678"/>
    <w:rPr>
      <w:rFonts w:ascii=".VnTime" w:eastAsia="Times New Roman" w:hAnsi=".VnTime" w:cs="Times New Roman"/>
      <w:b/>
      <w:i/>
      <w:sz w:val="28"/>
      <w:szCs w:val="20"/>
    </w:rPr>
  </w:style>
  <w:style w:type="character" w:customStyle="1" w:styleId="Chthchbng">
    <w:name w:val="Chú thích bảng"/>
    <w:rsid w:val="00DF5678"/>
    <w:rPr>
      <w:rFonts w:ascii="Times New Roman" w:eastAsia="Times New Roman" w:hAnsi="Times New Roman" w:cs="Times New Roman"/>
      <w:b/>
      <w:bCs/>
      <w:i w:val="0"/>
      <w:iCs w:val="0"/>
      <w:smallCaps w:val="0"/>
      <w:strike w:val="0"/>
      <w:color w:val="000000"/>
      <w:spacing w:val="0"/>
      <w:w w:val="100"/>
      <w:position w:val="0"/>
      <w:sz w:val="28"/>
      <w:szCs w:val="28"/>
      <w:u w:val="single"/>
      <w:lang w:val="vi-VN" w:eastAsia="vi-VN" w:bidi="vi-VN"/>
    </w:rPr>
  </w:style>
  <w:style w:type="table" w:styleId="TableGrid">
    <w:name w:val="Table Grid"/>
    <w:basedOn w:val="TableNormal"/>
    <w:rsid w:val="00DF5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23E8D"/>
  </w:style>
  <w:style w:type="paragraph" w:styleId="BalloonText">
    <w:name w:val="Balloon Text"/>
    <w:basedOn w:val="Normal"/>
    <w:link w:val="BalloonTextChar"/>
    <w:uiPriority w:val="99"/>
    <w:semiHidden/>
    <w:unhideWhenUsed/>
    <w:rsid w:val="00D036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6D6"/>
    <w:rPr>
      <w:rFonts w:ascii="Segoe UI" w:eastAsia="Times New Roman" w:hAnsi="Segoe UI" w:cs="Segoe UI"/>
      <w:sz w:val="18"/>
      <w:szCs w:val="18"/>
    </w:rPr>
  </w:style>
  <w:style w:type="paragraph" w:styleId="NormalWeb">
    <w:name w:val="Normal (Web)"/>
    <w:basedOn w:val="Normal"/>
    <w:uiPriority w:val="99"/>
    <w:unhideWhenUsed/>
    <w:rsid w:val="00550FE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6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B724-8F16-4A9E-A2A0-BEE0D29B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4</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67</cp:revision>
  <cp:lastPrinted>2025-12-27T09:50:00Z</cp:lastPrinted>
  <dcterms:created xsi:type="dcterms:W3CDTF">2023-11-29T10:57:00Z</dcterms:created>
  <dcterms:modified xsi:type="dcterms:W3CDTF">2025-12-27T09:51:00Z</dcterms:modified>
</cp:coreProperties>
</file>